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7560"/>
        <w:tblGridChange w:id="0">
          <w:tblGrid>
            <w:gridCol w:w="1800"/>
            <w:gridCol w:w="75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52535" w:val="clear"/>
            <w:tcMar>
              <w:top w:w="280.0" w:type="dxa"/>
              <w:left w:w="160.0" w:type="dxa"/>
              <w:bottom w:w="280.0" w:type="dxa"/>
              <w:right w:w="160.0" w:type="dxa"/>
            </w:tcMar>
            <w:vAlign w:val="center"/>
          </w:tcPr>
          <w:p w:rsidR="00000000" w:rsidDel="00000000" w:rsidP="00000000" w:rsidRDefault="00000000" w:rsidRPr="00000000" w14:paraId="00000002">
            <w:pPr>
              <w:spacing w:after="80" w:lineRule="auto"/>
              <w:jc w:val="center"/>
              <w:rPr/>
            </w:pPr>
            <w:r w:rsidDel="00000000" w:rsidR="00000000" w:rsidRPr="00000000">
              <w:rPr/>
              <w:drawing>
                <wp:inline distB="0" distT="0" distL="0" distR="0">
                  <wp:extent cx="1143000" cy="11430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430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0" w:lineRule="auto"/>
              <w:jc w:val="center"/>
              <w:rPr/>
            </w:pPr>
            <w:r w:rsidDel="00000000" w:rsidR="00000000" w:rsidRPr="00000000">
              <w:rPr>
                <w:rFonts w:ascii="Arial" w:cs="Arial" w:eastAsia="Arial" w:hAnsi="Arial"/>
                <w:b w:val="1"/>
                <w:bCs w:val="1"/>
                <w:smallCaps w:val="1"/>
                <w:color w:val="2bbfae"/>
                <w:sz w:val="15"/>
                <w:szCs w:val="15"/>
                <w:rtl w:val="0"/>
              </w:rPr>
              <w:t xml:space="preserve">NASREEN BELFON</w:t>
            </w:r>
            <w:r w:rsidDel="00000000" w:rsidR="00000000" w:rsidRPr="00000000">
              <w:rPr>
                <w:rtl w:val="0"/>
              </w:rPr>
            </w:r>
          </w:p>
          <w:p w:rsidR="00000000" w:rsidDel="00000000" w:rsidP="00000000" w:rsidRDefault="00000000" w:rsidRPr="00000000" w14:paraId="00000004">
            <w:pPr>
              <w:spacing w:after="0" w:lineRule="auto"/>
              <w:jc w:val="center"/>
              <w:rPr/>
            </w:pPr>
            <w:r w:rsidDel="00000000" w:rsidR="00000000" w:rsidRPr="00000000">
              <w:rPr>
                <w:rFonts w:ascii="Arial" w:cs="Arial" w:eastAsia="Arial" w:hAnsi="Arial"/>
                <w:color w:val="6b6b8a"/>
                <w:sz w:val="14"/>
                <w:szCs w:val="14"/>
                <w:rtl w:val="0"/>
              </w:rPr>
              <w:t xml:space="preserve">CISSP · CISM · CRISC</w:t>
            </w:r>
            <w:r w:rsidDel="00000000" w:rsidR="00000000" w:rsidRPr="00000000">
              <w:rPr>
                <w:rtl w:val="0"/>
              </w:rPr>
            </w:r>
          </w:p>
        </w:tc>
        <w:tc>
          <w:tcPr>
            <w:tcBorders>
              <w:top w:color="000000" w:space="0" w:sz="0" w:val="nil"/>
              <w:left w:color="2bbfae" w:space="0" w:sz="6" w:val="single"/>
              <w:bottom w:color="000000" w:space="0" w:sz="0" w:val="nil"/>
              <w:right w:color="000000" w:space="0" w:sz="0" w:val="nil"/>
            </w:tcBorders>
            <w:shd w:fill="3a3a52" w:val="clear"/>
            <w:tcMar>
              <w:top w:w="260.0" w:type="dxa"/>
              <w:left w:w="280.0" w:type="dxa"/>
              <w:bottom w:w="260.0" w:type="dxa"/>
              <w:right w:w="240.0" w:type="dxa"/>
            </w:tcMar>
          </w:tcPr>
          <w:p w:rsidR="00000000" w:rsidDel="00000000" w:rsidP="00000000" w:rsidRDefault="00000000" w:rsidRPr="00000000" w14:paraId="00000005">
            <w:pPr>
              <w:spacing w:after="60" w:lineRule="auto"/>
              <w:rPr/>
            </w:pPr>
            <w:r w:rsidDel="00000000" w:rsidR="00000000" w:rsidRPr="00000000">
              <w:rPr>
                <w:rFonts w:ascii="Arial" w:cs="Arial" w:eastAsia="Arial" w:hAnsi="Arial"/>
                <w:b w:val="1"/>
                <w:bCs w:val="1"/>
                <w:color w:val="2bbfae"/>
                <w:sz w:val="16"/>
                <w:szCs w:val="16"/>
                <w:rtl w:val="0"/>
              </w:rPr>
              <w:t xml:space="preserve">FREE CHECKLIST</w:t>
            </w:r>
            <w:r w:rsidDel="00000000" w:rsidR="00000000" w:rsidRPr="00000000">
              <w:rPr>
                <w:rtl w:val="0"/>
              </w:rPr>
            </w:r>
          </w:p>
          <w:p w:rsidR="00000000" w:rsidDel="00000000" w:rsidP="00000000" w:rsidRDefault="00000000" w:rsidRPr="00000000" w14:paraId="00000006">
            <w:pPr>
              <w:spacing w:after="0" w:lineRule="auto"/>
              <w:rPr/>
            </w:pPr>
            <w:r w:rsidDel="00000000" w:rsidR="00000000" w:rsidRPr="00000000">
              <w:rPr>
                <w:rFonts w:ascii="Arial" w:cs="Arial" w:eastAsia="Arial" w:hAnsi="Arial"/>
                <w:b w:val="1"/>
                <w:bCs w:val="1"/>
                <w:color w:val="ffffff"/>
                <w:sz w:val="44"/>
                <w:szCs w:val="44"/>
                <w:rtl w:val="0"/>
              </w:rPr>
              <w:t xml:space="preserve">AI + Cyber Quick</w:t>
            </w:r>
            <w:r w:rsidDel="00000000" w:rsidR="00000000" w:rsidRPr="00000000">
              <w:rPr>
                <w:rtl w:val="0"/>
              </w:rPr>
            </w:r>
          </w:p>
          <w:p w:rsidR="00000000" w:rsidDel="00000000" w:rsidP="00000000" w:rsidRDefault="00000000" w:rsidRPr="00000000" w14:paraId="00000007">
            <w:pPr>
              <w:spacing w:after="80" w:lineRule="auto"/>
              <w:rPr/>
            </w:pPr>
            <w:r w:rsidDel="00000000" w:rsidR="00000000" w:rsidRPr="00000000">
              <w:rPr>
                <w:rFonts w:ascii="Arial" w:cs="Arial" w:eastAsia="Arial" w:hAnsi="Arial"/>
                <w:b w:val="1"/>
                <w:bCs w:val="1"/>
                <w:color w:val="ffffff"/>
                <w:sz w:val="44"/>
                <w:szCs w:val="44"/>
                <w:rtl w:val="0"/>
              </w:rPr>
              <w:t xml:space="preserve">Audit Checklist</w:t>
            </w: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rFonts w:ascii="Arial" w:cs="Arial" w:eastAsia="Arial" w:hAnsi="Arial"/>
                <w:color w:val="aaaacc"/>
                <w:sz w:val="18"/>
                <w:szCs w:val="18"/>
                <w:rtl w:val="0"/>
              </w:rPr>
              <w:t xml:space="preserve">25 questions across 5 areas. Work through them honestly. By the end</w:t>
            </w:r>
            <w:r w:rsidDel="00000000" w:rsidR="00000000" w:rsidRPr="00000000">
              <w:rPr>
                <w:color w:val="aaaacc"/>
                <w:sz w:val="18"/>
                <w:szCs w:val="18"/>
                <w:rtl w:val="0"/>
              </w:rPr>
              <w:t xml:space="preserve">,</w:t>
            </w:r>
            <w:r w:rsidDel="00000000" w:rsidR="00000000" w:rsidRPr="00000000">
              <w:rPr>
                <w:rFonts w:ascii="Arial" w:cs="Arial" w:eastAsia="Arial" w:hAnsi="Arial"/>
                <w:color w:val="aaaacc"/>
                <w:sz w:val="18"/>
                <w:szCs w:val="18"/>
                <w:rtl w:val="0"/>
              </w:rPr>
              <w:t xml:space="preserve"> you'll know exactly where your security and AI risk exposure is highest.</w:t>
            </w:r>
            <w:r w:rsidDel="00000000" w:rsidR="00000000" w:rsidRPr="00000000">
              <w:rPr>
                <w:rtl w:val="0"/>
              </w:rPr>
            </w:r>
          </w:p>
        </w:tc>
      </w:tr>
    </w:tbl>
    <w:p w:rsidR="00000000" w:rsidDel="00000000" w:rsidP="00000000" w:rsidRDefault="00000000" w:rsidRPr="00000000" w14:paraId="00000009">
      <w:pPr>
        <w:spacing w:after="60" w:before="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2bbfae" w:space="0" w:sz="16" w:val="single"/>
              <w:bottom w:color="000000" w:space="0" w:sz="0" w:val="nil"/>
              <w:right w:color="000000" w:space="0" w:sz="0" w:val="nil"/>
            </w:tcBorders>
            <w:shd w:fill="e0f9f6" w:val="clear"/>
            <w:tcMar>
              <w:top w:w="120.0" w:type="dxa"/>
              <w:left w:w="220.0" w:type="dxa"/>
              <w:bottom w:w="120.0" w:type="dxa"/>
              <w:right w:w="200.0" w:type="dxa"/>
            </w:tcMar>
          </w:tcPr>
          <w:p w:rsidR="00000000" w:rsidDel="00000000" w:rsidP="00000000" w:rsidRDefault="00000000" w:rsidRPr="00000000" w14:paraId="0000000A">
            <w:pPr>
              <w:spacing w:after="60" w:lineRule="auto"/>
              <w:rPr/>
            </w:pPr>
            <w:r w:rsidDel="00000000" w:rsidR="00000000" w:rsidRPr="00000000">
              <w:rPr>
                <w:rFonts w:ascii="Arial" w:cs="Arial" w:eastAsia="Arial" w:hAnsi="Arial"/>
                <w:b w:val="1"/>
                <w:bCs w:val="1"/>
                <w:color w:val="1d9e8f"/>
                <w:sz w:val="19"/>
                <w:szCs w:val="19"/>
                <w:rtl w:val="0"/>
              </w:rPr>
              <w:t xml:space="preserve">📋  How to use this checklist</w:t>
            </w: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Fonts w:ascii="Arial" w:cs="Arial" w:eastAsia="Arial" w:hAnsi="Arial"/>
                <w:color w:val="1a1a2e"/>
                <w:sz w:val="18"/>
                <w:szCs w:val="18"/>
                <w:rtl w:val="0"/>
              </w:rPr>
              <w:t xml:space="preserve">For each question, tick the box if your honest answer is yes. Leave it blank if the answer is no, you're not sure, or it's only partly true. Items marked HIGH RISK are the ones attackers target most often — address those first. Count your checked boxes at the end and use the scoring guide.</w:t>
            </w:r>
            <w:r w:rsidDel="00000000" w:rsidR="00000000" w:rsidRPr="00000000">
              <w:rPr>
                <w:rtl w:val="0"/>
              </w:rPr>
            </w:r>
          </w:p>
        </w:tc>
      </w:tr>
    </w:tbl>
    <w:p w:rsidR="00000000" w:rsidDel="00000000" w:rsidP="00000000" w:rsidRDefault="00000000" w:rsidRPr="00000000" w14:paraId="0000000C">
      <w:pPr>
        <w:spacing w:after="60" w:before="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8760"/>
        <w:tblGridChange w:id="0">
          <w:tblGrid>
            <w:gridCol w:w="600"/>
            <w:gridCol w:w="87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bbfae" w:val="clear"/>
            <w:tcMar>
              <w:top w:w="120.0" w:type="dxa"/>
              <w:left w:w="100.0" w:type="dxa"/>
              <w:bottom w:w="120.0" w:type="dxa"/>
              <w:right w:w="100.0" w:type="dxa"/>
            </w:tcMar>
            <w:vAlign w:val="center"/>
          </w:tcPr>
          <w:p w:rsidR="00000000" w:rsidDel="00000000" w:rsidP="00000000" w:rsidRDefault="00000000" w:rsidRPr="00000000" w14:paraId="0000000D">
            <w:pPr>
              <w:spacing w:after="0" w:lineRule="auto"/>
              <w:jc w:val="center"/>
              <w:rPr/>
            </w:pPr>
            <w:r w:rsidDel="00000000" w:rsidR="00000000" w:rsidRPr="00000000">
              <w:rPr>
                <w:rFonts w:ascii="Arial" w:cs="Arial" w:eastAsia="Arial" w:hAnsi="Arial"/>
                <w:b w:val="1"/>
                <w:bCs w:val="1"/>
                <w:color w:val="ffffff"/>
                <w:sz w:val="22"/>
                <w:szCs w:val="22"/>
                <w:rtl w:val="0"/>
              </w:rPr>
              <w:t xml:space="preserve">1</w:t>
            </w:r>
            <w:r w:rsidDel="00000000" w:rsidR="00000000" w:rsidRPr="00000000">
              <w:rPr>
                <w:rtl w:val="0"/>
              </w:rPr>
            </w:r>
          </w:p>
        </w:tc>
        <w:tc>
          <w:tcPr>
            <w:tcBorders>
              <w:top w:color="000000" w:space="0" w:sz="0" w:val="nil"/>
              <w:left w:color="000000" w:space="0" w:sz="0" w:val="nil"/>
              <w:bottom w:color="2bbfae" w:space="0" w:sz="4" w:val="single"/>
              <w:right w:color="000000" w:space="0" w:sz="0" w:val="nil"/>
            </w:tcBorders>
            <w:tcMar>
              <w:top w:w="80.0" w:type="dxa"/>
              <w:left w:w="160.0" w:type="dxa"/>
              <w:bottom w:w="80.0" w:type="dxa"/>
              <w:right w:w="80.0" w:type="dxa"/>
            </w:tcMar>
          </w:tcPr>
          <w:p w:rsidR="00000000" w:rsidDel="00000000" w:rsidP="00000000" w:rsidRDefault="00000000" w:rsidRPr="00000000" w14:paraId="0000000E">
            <w:pPr>
              <w:spacing w:after="20" w:lineRule="auto"/>
              <w:rPr/>
            </w:pPr>
            <w:r w:rsidDel="00000000" w:rsidR="00000000" w:rsidRPr="00000000">
              <w:rPr>
                <w:rFonts w:ascii="Arial" w:cs="Arial" w:eastAsia="Arial" w:hAnsi="Arial"/>
                <w:b w:val="1"/>
                <w:bCs w:val="1"/>
                <w:color w:val="3a3a52"/>
                <w:sz w:val="24"/>
                <w:szCs w:val="24"/>
                <w:rtl w:val="0"/>
              </w:rPr>
              <w:t xml:space="preserve">Accounts &amp; Access</w:t>
            </w: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Fonts w:ascii="Arial" w:cs="Arial" w:eastAsia="Arial" w:hAnsi="Arial"/>
                <w:i w:val="1"/>
                <w:iCs w:val="1"/>
                <w:color w:val="6b6b8a"/>
                <w:sz w:val="17"/>
                <w:szCs w:val="17"/>
                <w:rtl w:val="0"/>
              </w:rPr>
              <w:t xml:space="preserve">Who can get into your systems — and how</w:t>
            </w:r>
            <w:r w:rsidDel="00000000" w:rsidR="00000000" w:rsidRPr="00000000">
              <w:rPr>
                <w:rtl w:val="0"/>
              </w:rPr>
            </w:r>
          </w:p>
        </w:tc>
      </w:tr>
    </w:tbl>
    <w:p w:rsidR="00000000" w:rsidDel="00000000" w:rsidP="00000000" w:rsidRDefault="00000000" w:rsidRPr="00000000" w14:paraId="00000010">
      <w:pPr>
        <w:spacing w:after="40" w:before="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eeeef5" w:space="0" w:sz="12" w:val="single"/>
              <w:bottom w:color="000000" w:space="0" w:sz="0" w:val="nil"/>
              <w:right w:color="000000" w:space="0" w:sz="0" w:val="nil"/>
            </w:tcBorders>
            <w:shd w:fill="f7f7fb" w:val="clear"/>
            <w:tcMar>
              <w:top w:w="80.0" w:type="dxa"/>
              <w:left w:w="180.0" w:type="dxa"/>
              <w:bottom w:w="80.0" w:type="dxa"/>
              <w:right w:w="160.0" w:type="dxa"/>
            </w:tcMar>
          </w:tcPr>
          <w:p w:rsidR="00000000" w:rsidDel="00000000" w:rsidP="00000000" w:rsidRDefault="00000000" w:rsidRPr="00000000" w14:paraId="00000011">
            <w:pPr>
              <w:spacing w:after="0" w:lineRule="auto"/>
              <w:rPr/>
            </w:pPr>
            <w:r w:rsidDel="00000000" w:rsidR="00000000" w:rsidRPr="00000000">
              <w:rPr>
                <w:rFonts w:ascii="Arial" w:cs="Arial" w:eastAsia="Arial" w:hAnsi="Arial"/>
                <w:i w:val="1"/>
                <w:iCs w:val="1"/>
                <w:color w:val="6b6b8a"/>
                <w:sz w:val="18"/>
                <w:szCs w:val="18"/>
                <w:rtl w:val="0"/>
              </w:rPr>
              <w:t xml:space="preserve">The majority of data breaches start with a compromised account. These five questions cover the most common ways that </w:t>
            </w:r>
            <w:r w:rsidDel="00000000" w:rsidR="00000000" w:rsidRPr="00000000">
              <w:rPr>
                <w:i w:val="1"/>
                <w:iCs w:val="1"/>
                <w:color w:val="6b6b8a"/>
                <w:sz w:val="18"/>
                <w:szCs w:val="18"/>
                <w:rtl w:val="0"/>
              </w:rPr>
              <w:t xml:space="preserve">happen</w:t>
            </w:r>
            <w:r w:rsidDel="00000000" w:rsidR="00000000" w:rsidRPr="00000000">
              <w:rPr>
                <w:rFonts w:ascii="Arial" w:cs="Arial" w:eastAsia="Arial" w:hAnsi="Arial"/>
                <w:i w:val="1"/>
                <w:iCs w:val="1"/>
                <w:color w:val="6b6b8a"/>
                <w:sz w:val="18"/>
                <w:szCs w:val="18"/>
                <w:rtl w:val="0"/>
              </w:rPr>
              <w:t xml:space="preserve">.</w:t>
            </w:r>
            <w:r w:rsidDel="00000000" w:rsidR="00000000" w:rsidRPr="00000000">
              <w:rPr>
                <w:rtl w:val="0"/>
              </w:rPr>
            </w:r>
          </w:p>
        </w:tc>
      </w:tr>
    </w:tbl>
    <w:p w:rsidR="00000000" w:rsidDel="00000000" w:rsidP="00000000" w:rsidRDefault="00000000" w:rsidRPr="00000000" w14:paraId="00000012">
      <w:pPr>
        <w:spacing w:after="40" w:before="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5f5" w:val="clear"/>
            <w:tcMar>
              <w:top w:w="80.0" w:type="dxa"/>
              <w:left w:w="100.0" w:type="dxa"/>
              <w:bottom w:w="80.0" w:type="dxa"/>
              <w:right w:w="80.0" w:type="dxa"/>
            </w:tcMar>
            <w:vAlign w:val="center"/>
          </w:tcPr>
          <w:p w:rsidR="00000000" w:rsidDel="00000000" w:rsidP="00000000" w:rsidRDefault="00000000" w:rsidRPr="00000000" w14:paraId="00000013">
            <w:pPr>
              <w:spacing w:after="0" w:lineRule="auto"/>
              <w:jc w:val="center"/>
              <w:rPr/>
            </w:pPr>
            <w:r w:rsidDel="00000000" w:rsidR="00000000" w:rsidRPr="00000000">
              <w:rPr>
                <w:rFonts w:ascii="Arial" w:cs="Arial" w:eastAsia="Arial" w:hAnsi="Arial"/>
                <w:color w:val="900000"/>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5f5" w:val="clear"/>
            <w:tcMar>
              <w:top w:w="80.0" w:type="dxa"/>
              <w:left w:w="140.0" w:type="dxa"/>
              <w:bottom w:w="80.0" w:type="dxa"/>
              <w:right w:w="120.0" w:type="dxa"/>
            </w:tcMar>
          </w:tcPr>
          <w:p w:rsidR="00000000" w:rsidDel="00000000" w:rsidP="00000000" w:rsidRDefault="00000000" w:rsidRPr="00000000" w14:paraId="00000014">
            <w:pPr>
              <w:spacing w:after="40" w:lineRule="auto"/>
              <w:rPr/>
            </w:pPr>
            <w:r w:rsidDel="00000000" w:rsidR="00000000" w:rsidRPr="00000000">
              <w:rPr>
                <w:rFonts w:ascii="Arial" w:cs="Arial" w:eastAsia="Arial" w:hAnsi="Arial"/>
                <w:b w:val="1"/>
                <w:bCs w:val="1"/>
                <w:color w:val="1a1a2e"/>
                <w:sz w:val="19"/>
                <w:szCs w:val="19"/>
                <w:rtl w:val="0"/>
              </w:rPr>
              <w:t xml:space="preserve">Multi-factor authentication (MFA) is turned on for your email accounts</w:t>
            </w:r>
            <w:r w:rsidDel="00000000" w:rsidR="00000000" w:rsidRPr="00000000">
              <w:rPr>
                <w:b w:val="1"/>
                <w:bCs w:val="1"/>
                <w:color w:val="900000"/>
                <w:sz w:val="16"/>
                <w:szCs w:val="16"/>
                <w:rtl w:val="0"/>
              </w:rPr>
              <w:t xml:space="preserve">. </w:t>
            </w:r>
            <w:r w:rsidDel="00000000" w:rsidR="00000000" w:rsidRPr="00000000">
              <w:rPr>
                <w:rFonts w:ascii="Arial" w:cs="Arial" w:eastAsia="Arial" w:hAnsi="Arial"/>
                <w:b w:val="1"/>
                <w:bCs w:val="1"/>
                <w:color w:val="900000"/>
                <w:sz w:val="16"/>
                <w:szCs w:val="16"/>
                <w:rtl w:val="0"/>
              </w:rPr>
              <w:t xml:space="preserve">HIGH RISK</w:t>
            </w:r>
            <w:r w:rsidDel="00000000" w:rsidR="00000000" w:rsidRPr="00000000">
              <w:rPr>
                <w:b w:val="1"/>
                <w:bCs w:val="1"/>
                <w:color w:val="900000"/>
                <w:sz w:val="16"/>
                <w:szCs w:val="16"/>
                <w:rtl w:val="0"/>
              </w:rPr>
              <w:t xml:space="preserve">.</w:t>
            </w: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Fonts w:ascii="Arial" w:cs="Arial" w:eastAsia="Arial" w:hAnsi="Arial"/>
                <w:color w:val="6b6b8a"/>
                <w:sz w:val="17"/>
                <w:szCs w:val="17"/>
                <w:rtl w:val="0"/>
              </w:rPr>
              <w:t xml:space="preserve">Email is the most targeted account in any </w:t>
            </w:r>
            <w:r w:rsidDel="00000000" w:rsidR="00000000" w:rsidRPr="00000000">
              <w:rPr>
                <w:color w:val="6b6b8a"/>
                <w:sz w:val="17"/>
                <w:szCs w:val="17"/>
                <w:rtl w:val="0"/>
              </w:rPr>
              <w:t xml:space="preserve">organization</w:t>
            </w:r>
            <w:r w:rsidDel="00000000" w:rsidR="00000000" w:rsidRPr="00000000">
              <w:rPr>
                <w:rFonts w:ascii="Arial" w:cs="Arial" w:eastAsia="Arial" w:hAnsi="Arial"/>
                <w:color w:val="6b6b8a"/>
                <w:sz w:val="17"/>
                <w:szCs w:val="17"/>
                <w:rtl w:val="0"/>
              </w:rPr>
              <w:t xml:space="preserve">. A stolen password alone should not be enough to get in.</w:t>
            </w:r>
            <w:r w:rsidDel="00000000" w:rsidR="00000000" w:rsidRPr="00000000">
              <w:rPr>
                <w:rtl w:val="0"/>
              </w:rPr>
            </w:r>
          </w:p>
        </w:tc>
      </w:tr>
    </w:tbl>
    <w:p w:rsidR="00000000" w:rsidDel="00000000" w:rsidP="00000000" w:rsidRDefault="00000000" w:rsidRPr="00000000" w14:paraId="00000016">
      <w:pPr>
        <w:spacing w:after="20" w:before="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5f5" w:val="clear"/>
            <w:tcMar>
              <w:top w:w="80.0" w:type="dxa"/>
              <w:left w:w="100.0" w:type="dxa"/>
              <w:bottom w:w="80.0" w:type="dxa"/>
              <w:right w:w="80.0" w:type="dxa"/>
            </w:tcMar>
            <w:vAlign w:val="center"/>
          </w:tcPr>
          <w:p w:rsidR="00000000" w:rsidDel="00000000" w:rsidP="00000000" w:rsidRDefault="00000000" w:rsidRPr="00000000" w14:paraId="00000017">
            <w:pPr>
              <w:spacing w:after="0" w:lineRule="auto"/>
              <w:jc w:val="center"/>
              <w:rPr/>
            </w:pPr>
            <w:r w:rsidDel="00000000" w:rsidR="00000000" w:rsidRPr="00000000">
              <w:rPr>
                <w:rFonts w:ascii="Arial" w:cs="Arial" w:eastAsia="Arial" w:hAnsi="Arial"/>
                <w:color w:val="900000"/>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5f5" w:val="clear"/>
            <w:tcMar>
              <w:top w:w="80.0" w:type="dxa"/>
              <w:left w:w="140.0" w:type="dxa"/>
              <w:bottom w:w="80.0" w:type="dxa"/>
              <w:right w:w="120.0" w:type="dxa"/>
            </w:tcMar>
          </w:tcPr>
          <w:p w:rsidR="00000000" w:rsidDel="00000000" w:rsidP="00000000" w:rsidRDefault="00000000" w:rsidRPr="00000000" w14:paraId="00000018">
            <w:pPr>
              <w:spacing w:after="40" w:lineRule="auto"/>
              <w:rPr/>
            </w:pPr>
            <w:r w:rsidDel="00000000" w:rsidR="00000000" w:rsidRPr="00000000">
              <w:rPr>
                <w:rFonts w:ascii="Arial" w:cs="Arial" w:eastAsia="Arial" w:hAnsi="Arial"/>
                <w:b w:val="1"/>
                <w:bCs w:val="1"/>
                <w:color w:val="1a1a2e"/>
                <w:sz w:val="19"/>
                <w:szCs w:val="19"/>
                <w:rtl w:val="0"/>
              </w:rPr>
              <w:t xml:space="preserve">MFA is turned on for any cloud tools or SaaS apps your team uses to handle client or customer data</w:t>
            </w:r>
            <w:r w:rsidDel="00000000" w:rsidR="00000000" w:rsidRPr="00000000">
              <w:rPr>
                <w:b w:val="1"/>
                <w:bCs w:val="1"/>
                <w:color w:val="900000"/>
                <w:sz w:val="16"/>
                <w:szCs w:val="16"/>
                <w:rtl w:val="0"/>
              </w:rPr>
              <w:t xml:space="preserve">, </w:t>
            </w:r>
            <w:r w:rsidDel="00000000" w:rsidR="00000000" w:rsidRPr="00000000">
              <w:rPr>
                <w:rFonts w:ascii="Arial" w:cs="Arial" w:eastAsia="Arial" w:hAnsi="Arial"/>
                <w:b w:val="1"/>
                <w:bCs w:val="1"/>
                <w:color w:val="900000"/>
                <w:sz w:val="16"/>
                <w:szCs w:val="16"/>
                <w:rtl w:val="0"/>
              </w:rPr>
              <w:t xml:space="preserve">HIGH RISK</w:t>
            </w: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Fonts w:ascii="Arial" w:cs="Arial" w:eastAsia="Arial" w:hAnsi="Arial"/>
                <w:color w:val="6b6b8a"/>
                <w:sz w:val="17"/>
                <w:szCs w:val="17"/>
                <w:rtl w:val="0"/>
              </w:rPr>
              <w:t xml:space="preserve">A single account without MFA is enough. Attackers try every account until one without MFA lets them in.</w:t>
            </w:r>
            <w:r w:rsidDel="00000000" w:rsidR="00000000" w:rsidRPr="00000000">
              <w:rPr>
                <w:rtl w:val="0"/>
              </w:rPr>
            </w:r>
          </w:p>
        </w:tc>
      </w:tr>
    </w:tbl>
    <w:p w:rsidR="00000000" w:rsidDel="00000000" w:rsidP="00000000" w:rsidRDefault="00000000" w:rsidRPr="00000000" w14:paraId="0000001A">
      <w:pPr>
        <w:spacing w:after="20" w:before="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fff" w:val="clear"/>
            <w:tcMar>
              <w:top w:w="80.0" w:type="dxa"/>
              <w:left w:w="100.0" w:type="dxa"/>
              <w:bottom w:w="80.0" w:type="dxa"/>
              <w:right w:w="80.0" w:type="dxa"/>
            </w:tcMar>
            <w:vAlign w:val="center"/>
          </w:tcPr>
          <w:p w:rsidR="00000000" w:rsidDel="00000000" w:rsidP="00000000" w:rsidRDefault="00000000" w:rsidRPr="00000000" w14:paraId="0000001B">
            <w:pPr>
              <w:spacing w:after="0" w:lineRule="auto"/>
              <w:jc w:val="center"/>
              <w:rPr/>
            </w:pPr>
            <w:r w:rsidDel="00000000" w:rsidR="00000000" w:rsidRPr="00000000">
              <w:rPr>
                <w:rFonts w:ascii="Arial" w:cs="Arial" w:eastAsia="Arial" w:hAnsi="Arial"/>
                <w:color w:val="3a3a52"/>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fff" w:val="clear"/>
            <w:tcMar>
              <w:top w:w="80.0" w:type="dxa"/>
              <w:left w:w="140.0" w:type="dxa"/>
              <w:bottom w:w="80.0" w:type="dxa"/>
              <w:right w:w="120.0" w:type="dxa"/>
            </w:tcMar>
          </w:tcPr>
          <w:p w:rsidR="00000000" w:rsidDel="00000000" w:rsidP="00000000" w:rsidRDefault="00000000" w:rsidRPr="00000000" w14:paraId="0000001C">
            <w:pPr>
              <w:spacing w:after="40" w:lineRule="auto"/>
              <w:rPr/>
            </w:pPr>
            <w:r w:rsidDel="00000000" w:rsidR="00000000" w:rsidRPr="00000000">
              <w:rPr>
                <w:rFonts w:ascii="Arial" w:cs="Arial" w:eastAsia="Arial" w:hAnsi="Arial"/>
                <w:b w:val="1"/>
                <w:bCs w:val="1"/>
                <w:color w:val="1a1a2e"/>
                <w:sz w:val="19"/>
                <w:szCs w:val="19"/>
                <w:rtl w:val="0"/>
              </w:rPr>
              <w:t xml:space="preserve">When a staff member leaves, their accounts are </w:t>
            </w:r>
            <w:r w:rsidDel="00000000" w:rsidR="00000000" w:rsidRPr="00000000">
              <w:rPr>
                <w:b w:val="1"/>
                <w:bCs w:val="1"/>
                <w:color w:val="1a1a2e"/>
                <w:rtl w:val="0"/>
              </w:rPr>
              <w:t xml:space="preserve">deactivated</w:t>
            </w:r>
            <w:r w:rsidDel="00000000" w:rsidR="00000000" w:rsidRPr="00000000">
              <w:rPr>
                <w:rFonts w:ascii="Arial" w:cs="Arial" w:eastAsia="Arial" w:hAnsi="Arial"/>
                <w:b w:val="1"/>
                <w:bCs w:val="1"/>
                <w:color w:val="1a1a2e"/>
                <w:sz w:val="19"/>
                <w:szCs w:val="19"/>
                <w:rtl w:val="0"/>
              </w:rPr>
              <w:t xml:space="preserve"> on the same day</w:t>
            </w:r>
            <w:r w:rsidDel="00000000" w:rsidR="00000000" w:rsidRPr="00000000">
              <w:rPr>
                <w:b w:val="1"/>
                <w:bCs w:val="1"/>
                <w:color w:val="1a1a2e"/>
                <w:rtl w:val="0"/>
              </w:rPr>
              <w:t xml:space="preserve">.</w:t>
            </w: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Fonts w:ascii="Arial" w:cs="Arial" w:eastAsia="Arial" w:hAnsi="Arial"/>
                <w:color w:val="6b6b8a"/>
                <w:sz w:val="17"/>
                <w:szCs w:val="17"/>
                <w:rtl w:val="0"/>
              </w:rPr>
              <w:t xml:space="preserve">Former employees keeping access after departure is one of the most common and most preventable insider risk scenarios.</w:t>
            </w:r>
            <w:r w:rsidDel="00000000" w:rsidR="00000000" w:rsidRPr="00000000">
              <w:rPr>
                <w:rtl w:val="0"/>
              </w:rPr>
            </w:r>
          </w:p>
        </w:tc>
      </w:tr>
    </w:tbl>
    <w:p w:rsidR="00000000" w:rsidDel="00000000" w:rsidP="00000000" w:rsidRDefault="00000000" w:rsidRPr="00000000" w14:paraId="0000001E">
      <w:pPr>
        <w:spacing w:after="20" w:before="0" w:lineRule="auto"/>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fff" w:val="clear"/>
            <w:tcMar>
              <w:top w:w="80.0" w:type="dxa"/>
              <w:left w:w="100.0" w:type="dxa"/>
              <w:bottom w:w="80.0" w:type="dxa"/>
              <w:right w:w="80.0" w:type="dxa"/>
            </w:tcMar>
            <w:vAlign w:val="center"/>
          </w:tcPr>
          <w:p w:rsidR="00000000" w:rsidDel="00000000" w:rsidP="00000000" w:rsidRDefault="00000000" w:rsidRPr="00000000" w14:paraId="0000001F">
            <w:pPr>
              <w:spacing w:after="0" w:lineRule="auto"/>
              <w:jc w:val="center"/>
              <w:rPr/>
            </w:pPr>
            <w:r w:rsidDel="00000000" w:rsidR="00000000" w:rsidRPr="00000000">
              <w:rPr>
                <w:rFonts w:ascii="Arial" w:cs="Arial" w:eastAsia="Arial" w:hAnsi="Arial"/>
                <w:color w:val="3a3a52"/>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fff" w:val="clear"/>
            <w:tcMar>
              <w:top w:w="80.0" w:type="dxa"/>
              <w:left w:w="140.0" w:type="dxa"/>
              <w:bottom w:w="80.0" w:type="dxa"/>
              <w:right w:w="120.0" w:type="dxa"/>
            </w:tcMar>
          </w:tcPr>
          <w:p w:rsidR="00000000" w:rsidDel="00000000" w:rsidP="00000000" w:rsidRDefault="00000000" w:rsidRPr="00000000" w14:paraId="00000020">
            <w:pPr>
              <w:spacing w:after="40" w:lineRule="auto"/>
              <w:rPr/>
            </w:pPr>
            <w:r w:rsidDel="00000000" w:rsidR="00000000" w:rsidRPr="00000000">
              <w:rPr>
                <w:rFonts w:ascii="Arial" w:cs="Arial" w:eastAsia="Arial" w:hAnsi="Arial"/>
                <w:b w:val="1"/>
                <w:bCs w:val="1"/>
                <w:color w:val="1a1a2e"/>
                <w:sz w:val="19"/>
                <w:szCs w:val="19"/>
                <w:rtl w:val="0"/>
              </w:rPr>
              <w:t xml:space="preserve">Staff use separate passwords for each work account — they are not reusing the same password across multiple tools</w:t>
            </w:r>
            <w:r w:rsidDel="00000000" w:rsidR="00000000" w:rsidRPr="00000000">
              <w:rPr>
                <w:b w:val="1"/>
                <w:bCs w:val="1"/>
                <w:color w:val="1a1a2e"/>
                <w:rtl w:val="0"/>
              </w:rPr>
              <w:t xml:space="preserve">.</w:t>
            </w: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Fonts w:ascii="Arial" w:cs="Arial" w:eastAsia="Arial" w:hAnsi="Arial"/>
                <w:color w:val="6b6b8a"/>
                <w:sz w:val="17"/>
                <w:szCs w:val="17"/>
                <w:rtl w:val="0"/>
              </w:rPr>
              <w:t xml:space="preserve">When one service is breached, attackers try those credentials on every other service. Password reuse is how one breach becomes five.</w:t>
            </w:r>
            <w:r w:rsidDel="00000000" w:rsidR="00000000" w:rsidRPr="00000000">
              <w:rPr>
                <w:rtl w:val="0"/>
              </w:rPr>
            </w:r>
          </w:p>
        </w:tc>
      </w:tr>
    </w:tbl>
    <w:p w:rsidR="00000000" w:rsidDel="00000000" w:rsidP="00000000" w:rsidRDefault="00000000" w:rsidRPr="00000000" w14:paraId="00000022">
      <w:pPr>
        <w:spacing w:after="20" w:before="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fff" w:val="clear"/>
            <w:tcMar>
              <w:top w:w="80.0" w:type="dxa"/>
              <w:left w:w="100.0" w:type="dxa"/>
              <w:bottom w:w="80.0" w:type="dxa"/>
              <w:right w:w="80.0" w:type="dxa"/>
            </w:tcMar>
            <w:vAlign w:val="center"/>
          </w:tcPr>
          <w:p w:rsidR="00000000" w:rsidDel="00000000" w:rsidP="00000000" w:rsidRDefault="00000000" w:rsidRPr="00000000" w14:paraId="00000023">
            <w:pPr>
              <w:spacing w:after="0" w:lineRule="auto"/>
              <w:jc w:val="center"/>
              <w:rPr/>
            </w:pPr>
            <w:r w:rsidDel="00000000" w:rsidR="00000000" w:rsidRPr="00000000">
              <w:rPr>
                <w:rFonts w:ascii="Arial" w:cs="Arial" w:eastAsia="Arial" w:hAnsi="Arial"/>
                <w:color w:val="3a3a52"/>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fff" w:val="clear"/>
            <w:tcMar>
              <w:top w:w="80.0" w:type="dxa"/>
              <w:left w:w="140.0" w:type="dxa"/>
              <w:bottom w:w="80.0" w:type="dxa"/>
              <w:right w:w="120.0" w:type="dxa"/>
            </w:tcMar>
          </w:tcPr>
          <w:p w:rsidR="00000000" w:rsidDel="00000000" w:rsidP="00000000" w:rsidRDefault="00000000" w:rsidRPr="00000000" w14:paraId="00000024">
            <w:pPr>
              <w:spacing w:after="40" w:lineRule="auto"/>
              <w:rPr/>
            </w:pPr>
            <w:r w:rsidDel="00000000" w:rsidR="00000000" w:rsidRPr="00000000">
              <w:rPr>
                <w:rFonts w:ascii="Arial" w:cs="Arial" w:eastAsia="Arial" w:hAnsi="Arial"/>
                <w:b w:val="1"/>
                <w:bCs w:val="1"/>
                <w:color w:val="1a1a2e"/>
                <w:sz w:val="19"/>
                <w:szCs w:val="19"/>
                <w:rtl w:val="0"/>
              </w:rPr>
              <w:t xml:space="preserve">You know who has administrator-level access to your systems</w:t>
            </w:r>
            <w:r w:rsidDel="00000000" w:rsidR="00000000" w:rsidRPr="00000000">
              <w:rPr>
                <w:b w:val="1"/>
                <w:bCs w:val="1"/>
                <w:color w:val="1a1a2e"/>
                <w:rtl w:val="0"/>
              </w:rPr>
              <w:t xml:space="preserve">,</w:t>
            </w:r>
            <w:r w:rsidDel="00000000" w:rsidR="00000000" w:rsidRPr="00000000">
              <w:rPr>
                <w:rFonts w:ascii="Arial" w:cs="Arial" w:eastAsia="Arial" w:hAnsi="Arial"/>
                <w:b w:val="1"/>
                <w:bCs w:val="1"/>
                <w:color w:val="1a1a2e"/>
                <w:sz w:val="19"/>
                <w:szCs w:val="19"/>
                <w:rtl w:val="0"/>
              </w:rPr>
              <w:t xml:space="preserve"> and that list is shorter than your full staff list</w:t>
            </w:r>
            <w:r w:rsidDel="00000000" w:rsidR="00000000" w:rsidRPr="00000000">
              <w:rPr>
                <w:b w:val="1"/>
                <w:bCs w:val="1"/>
                <w:color w:val="1a1a2e"/>
                <w:rtl w:val="0"/>
              </w:rPr>
              <w:t xml:space="preserve">.</w:t>
            </w: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Fonts w:ascii="Arial" w:cs="Arial" w:eastAsia="Arial" w:hAnsi="Arial"/>
                <w:color w:val="6b6b8a"/>
                <w:sz w:val="17"/>
                <w:szCs w:val="17"/>
                <w:rtl w:val="0"/>
              </w:rPr>
              <w:t xml:space="preserve">Administrator access that spreads to everyone because it is convenient is one of the most common configurations attackers look for.</w:t>
            </w:r>
            <w:r w:rsidDel="00000000" w:rsidR="00000000" w:rsidRPr="00000000">
              <w:rPr>
                <w:rtl w:val="0"/>
              </w:rPr>
            </w:r>
          </w:p>
        </w:tc>
      </w:tr>
    </w:tbl>
    <w:p w:rsidR="00000000" w:rsidDel="00000000" w:rsidP="00000000" w:rsidRDefault="00000000" w:rsidRPr="00000000" w14:paraId="00000026">
      <w:pPr>
        <w:spacing w:after="60" w:before="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8760"/>
        <w:tblGridChange w:id="0">
          <w:tblGrid>
            <w:gridCol w:w="600"/>
            <w:gridCol w:w="87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7ab030" w:val="clear"/>
            <w:tcMar>
              <w:top w:w="120.0" w:type="dxa"/>
              <w:left w:w="100.0" w:type="dxa"/>
              <w:bottom w:w="120.0" w:type="dxa"/>
              <w:right w:w="100.0" w:type="dxa"/>
            </w:tcMar>
            <w:vAlign w:val="center"/>
          </w:tcPr>
          <w:p w:rsidR="00000000" w:rsidDel="00000000" w:rsidP="00000000" w:rsidRDefault="00000000" w:rsidRPr="00000000" w14:paraId="00000027">
            <w:pPr>
              <w:spacing w:after="0" w:lineRule="auto"/>
              <w:jc w:val="center"/>
              <w:rPr/>
            </w:pPr>
            <w:r w:rsidDel="00000000" w:rsidR="00000000" w:rsidRPr="00000000">
              <w:rPr>
                <w:rFonts w:ascii="Arial" w:cs="Arial" w:eastAsia="Arial" w:hAnsi="Arial"/>
                <w:b w:val="1"/>
                <w:bCs w:val="1"/>
                <w:color w:val="ffffff"/>
                <w:sz w:val="22"/>
                <w:szCs w:val="22"/>
                <w:rtl w:val="0"/>
              </w:rPr>
              <w:t xml:space="preserve">2</w:t>
            </w:r>
            <w:r w:rsidDel="00000000" w:rsidR="00000000" w:rsidRPr="00000000">
              <w:rPr>
                <w:rtl w:val="0"/>
              </w:rPr>
            </w:r>
          </w:p>
        </w:tc>
        <w:tc>
          <w:tcPr>
            <w:tcBorders>
              <w:top w:color="000000" w:space="0" w:sz="0" w:val="nil"/>
              <w:left w:color="000000" w:space="0" w:sz="0" w:val="nil"/>
              <w:bottom w:color="2bbfae" w:space="0" w:sz="4" w:val="single"/>
              <w:right w:color="000000" w:space="0" w:sz="0" w:val="nil"/>
            </w:tcBorders>
            <w:tcMar>
              <w:top w:w="80.0" w:type="dxa"/>
              <w:left w:w="160.0" w:type="dxa"/>
              <w:bottom w:w="80.0" w:type="dxa"/>
              <w:right w:w="80.0" w:type="dxa"/>
            </w:tcMar>
          </w:tcPr>
          <w:p w:rsidR="00000000" w:rsidDel="00000000" w:rsidP="00000000" w:rsidRDefault="00000000" w:rsidRPr="00000000" w14:paraId="00000028">
            <w:pPr>
              <w:spacing w:after="20" w:lineRule="auto"/>
              <w:rPr/>
            </w:pPr>
            <w:r w:rsidDel="00000000" w:rsidR="00000000" w:rsidRPr="00000000">
              <w:rPr>
                <w:rFonts w:ascii="Arial" w:cs="Arial" w:eastAsia="Arial" w:hAnsi="Arial"/>
                <w:b w:val="1"/>
                <w:bCs w:val="1"/>
                <w:color w:val="3a3a52"/>
                <w:sz w:val="24"/>
                <w:szCs w:val="24"/>
                <w:rtl w:val="0"/>
              </w:rPr>
              <w:t xml:space="preserve">Email &amp; Phishing</w:t>
            </w: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Fonts w:ascii="Arial" w:cs="Arial" w:eastAsia="Arial" w:hAnsi="Arial"/>
                <w:i w:val="1"/>
                <w:iCs w:val="1"/>
                <w:color w:val="6b6b8a"/>
                <w:sz w:val="17"/>
                <w:szCs w:val="17"/>
                <w:rtl w:val="0"/>
              </w:rPr>
              <w:t xml:space="preserve">Your team's ability to </w:t>
            </w:r>
            <w:r w:rsidDel="00000000" w:rsidR="00000000" w:rsidRPr="00000000">
              <w:rPr>
                <w:i w:val="1"/>
                <w:iCs w:val="1"/>
                <w:color w:val="6b6b8a"/>
                <w:sz w:val="17"/>
                <w:szCs w:val="17"/>
                <w:rtl w:val="0"/>
              </w:rPr>
              <w:t xml:space="preserve">recognize</w:t>
            </w:r>
            <w:r w:rsidDel="00000000" w:rsidR="00000000" w:rsidRPr="00000000">
              <w:rPr>
                <w:rFonts w:ascii="Arial" w:cs="Arial" w:eastAsia="Arial" w:hAnsi="Arial"/>
                <w:i w:val="1"/>
                <w:iCs w:val="1"/>
                <w:color w:val="6b6b8a"/>
                <w:sz w:val="17"/>
                <w:szCs w:val="17"/>
                <w:rtl w:val="0"/>
              </w:rPr>
              <w:t xml:space="preserve"> attacks coming through the inbox</w:t>
            </w:r>
            <w:r w:rsidDel="00000000" w:rsidR="00000000" w:rsidRPr="00000000">
              <w:rPr>
                <w:rtl w:val="0"/>
              </w:rPr>
            </w:r>
          </w:p>
        </w:tc>
      </w:tr>
    </w:tbl>
    <w:p w:rsidR="00000000" w:rsidDel="00000000" w:rsidP="00000000" w:rsidRDefault="00000000" w:rsidRPr="00000000" w14:paraId="0000002A">
      <w:pPr>
        <w:spacing w:after="40" w:before="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eeeef5" w:space="0" w:sz="12" w:val="single"/>
              <w:bottom w:color="000000" w:space="0" w:sz="0" w:val="nil"/>
              <w:right w:color="000000" w:space="0" w:sz="0" w:val="nil"/>
            </w:tcBorders>
            <w:shd w:fill="f7f7fb" w:val="clear"/>
            <w:tcMar>
              <w:top w:w="80.0" w:type="dxa"/>
              <w:left w:w="180.0" w:type="dxa"/>
              <w:bottom w:w="80.0" w:type="dxa"/>
              <w:right w:w="160.0" w:type="dxa"/>
            </w:tcMar>
          </w:tcPr>
          <w:p w:rsidR="00000000" w:rsidDel="00000000" w:rsidP="00000000" w:rsidRDefault="00000000" w:rsidRPr="00000000" w14:paraId="0000002B">
            <w:pPr>
              <w:spacing w:after="0" w:lineRule="auto"/>
              <w:rPr/>
            </w:pPr>
            <w:r w:rsidDel="00000000" w:rsidR="00000000" w:rsidRPr="00000000">
              <w:rPr>
                <w:rFonts w:ascii="Arial" w:cs="Arial" w:eastAsia="Arial" w:hAnsi="Arial"/>
                <w:i w:val="1"/>
                <w:iCs w:val="1"/>
                <w:color w:val="6b6b8a"/>
                <w:sz w:val="18"/>
                <w:szCs w:val="18"/>
                <w:rtl w:val="0"/>
              </w:rPr>
              <w:t xml:space="preserve">Phishing causes over 90% of incidents. These questions cover technical email protections and whether your team knows what to do</w:t>
            </w:r>
            <w:r w:rsidDel="00000000" w:rsidR="00000000" w:rsidRPr="00000000">
              <w:rPr>
                <w:i w:val="1"/>
                <w:iCs w:val="1"/>
                <w:color w:val="6b6b8a"/>
                <w:sz w:val="18"/>
                <w:szCs w:val="18"/>
                <w:rtl w:val="0"/>
              </w:rPr>
              <w:t xml:space="preserve"> in response</w:t>
            </w:r>
            <w:r w:rsidDel="00000000" w:rsidR="00000000" w:rsidRPr="00000000">
              <w:rPr>
                <w:rFonts w:ascii="Arial" w:cs="Arial" w:eastAsia="Arial" w:hAnsi="Arial"/>
                <w:i w:val="1"/>
                <w:iCs w:val="1"/>
                <w:color w:val="6b6b8a"/>
                <w:sz w:val="18"/>
                <w:szCs w:val="18"/>
                <w:rtl w:val="0"/>
              </w:rPr>
              <w:t xml:space="preserve">.</w:t>
            </w:r>
            <w:r w:rsidDel="00000000" w:rsidR="00000000" w:rsidRPr="00000000">
              <w:rPr>
                <w:rtl w:val="0"/>
              </w:rPr>
            </w:r>
          </w:p>
        </w:tc>
      </w:tr>
    </w:tbl>
    <w:p w:rsidR="00000000" w:rsidDel="00000000" w:rsidP="00000000" w:rsidRDefault="00000000" w:rsidRPr="00000000" w14:paraId="0000002C">
      <w:pPr>
        <w:spacing w:after="40" w:before="0" w:lineRule="auto"/>
        <w:rPr/>
      </w:pP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5f5" w:val="clear"/>
            <w:tcMar>
              <w:top w:w="80.0" w:type="dxa"/>
              <w:left w:w="100.0" w:type="dxa"/>
              <w:bottom w:w="80.0" w:type="dxa"/>
              <w:right w:w="80.0" w:type="dxa"/>
            </w:tcMar>
            <w:vAlign w:val="center"/>
          </w:tcPr>
          <w:p w:rsidR="00000000" w:rsidDel="00000000" w:rsidP="00000000" w:rsidRDefault="00000000" w:rsidRPr="00000000" w14:paraId="0000002D">
            <w:pPr>
              <w:spacing w:after="0" w:lineRule="auto"/>
              <w:jc w:val="center"/>
              <w:rPr/>
            </w:pPr>
            <w:r w:rsidDel="00000000" w:rsidR="00000000" w:rsidRPr="00000000">
              <w:rPr>
                <w:rFonts w:ascii="Arial" w:cs="Arial" w:eastAsia="Arial" w:hAnsi="Arial"/>
                <w:color w:val="900000"/>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5f5" w:val="clear"/>
            <w:tcMar>
              <w:top w:w="80.0" w:type="dxa"/>
              <w:left w:w="140.0" w:type="dxa"/>
              <w:bottom w:w="80.0" w:type="dxa"/>
              <w:right w:w="120.0" w:type="dxa"/>
            </w:tcMar>
          </w:tcPr>
          <w:p w:rsidR="00000000" w:rsidDel="00000000" w:rsidP="00000000" w:rsidRDefault="00000000" w:rsidRPr="00000000" w14:paraId="0000002E">
            <w:pPr>
              <w:spacing w:after="40" w:lineRule="auto"/>
              <w:rPr/>
            </w:pPr>
            <w:r w:rsidDel="00000000" w:rsidR="00000000" w:rsidRPr="00000000">
              <w:rPr>
                <w:rFonts w:ascii="Arial" w:cs="Arial" w:eastAsia="Arial" w:hAnsi="Arial"/>
                <w:b w:val="1"/>
                <w:bCs w:val="1"/>
                <w:color w:val="1a1a2e"/>
                <w:sz w:val="19"/>
                <w:szCs w:val="19"/>
                <w:rtl w:val="0"/>
              </w:rPr>
              <w:t xml:space="preserve">Your staff </w:t>
            </w:r>
            <w:r w:rsidDel="00000000" w:rsidR="00000000" w:rsidRPr="00000000">
              <w:rPr>
                <w:b w:val="1"/>
                <w:bCs w:val="1"/>
                <w:color w:val="1a1a2e"/>
                <w:rtl w:val="0"/>
              </w:rPr>
              <w:t xml:space="preserve">has</w:t>
            </w:r>
            <w:r w:rsidDel="00000000" w:rsidR="00000000" w:rsidRPr="00000000">
              <w:rPr>
                <w:rFonts w:ascii="Arial" w:cs="Arial" w:eastAsia="Arial" w:hAnsi="Arial"/>
                <w:b w:val="1"/>
                <w:bCs w:val="1"/>
                <w:color w:val="1a1a2e"/>
                <w:sz w:val="19"/>
                <w:szCs w:val="19"/>
                <w:rtl w:val="0"/>
              </w:rPr>
              <w:t xml:space="preserve"> received security awareness training in the last 12 months that covered phishing and social engineering</w:t>
            </w:r>
            <w:r w:rsidDel="00000000" w:rsidR="00000000" w:rsidRPr="00000000">
              <w:rPr>
                <w:b w:val="1"/>
                <w:bCs w:val="1"/>
                <w:color w:val="900000"/>
                <w:sz w:val="16"/>
                <w:szCs w:val="16"/>
                <w:rtl w:val="0"/>
              </w:rPr>
              <w:t xml:space="preserve">, </w:t>
            </w:r>
            <w:r w:rsidDel="00000000" w:rsidR="00000000" w:rsidRPr="00000000">
              <w:rPr>
                <w:rFonts w:ascii="Arial" w:cs="Arial" w:eastAsia="Arial" w:hAnsi="Arial"/>
                <w:b w:val="1"/>
                <w:bCs w:val="1"/>
                <w:color w:val="900000"/>
                <w:sz w:val="16"/>
                <w:szCs w:val="16"/>
                <w:rtl w:val="0"/>
              </w:rPr>
              <w:t xml:space="preserve">HIGH RISK</w:t>
            </w:r>
            <w:r w:rsidDel="00000000" w:rsidR="00000000" w:rsidRPr="00000000">
              <w:rPr>
                <w:b w:val="1"/>
                <w:bCs w:val="1"/>
                <w:color w:val="900000"/>
                <w:sz w:val="16"/>
                <w:szCs w:val="16"/>
                <w:rtl w:val="0"/>
              </w:rPr>
              <w:t xml:space="preserve">.</w:t>
            </w: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Fonts w:ascii="Arial" w:cs="Arial" w:eastAsia="Arial" w:hAnsi="Arial"/>
                <w:color w:val="6b6b8a"/>
                <w:sz w:val="17"/>
                <w:szCs w:val="17"/>
                <w:rtl w:val="0"/>
              </w:rPr>
              <w:t xml:space="preserve">Untrained teams click phishing emails at rates of 25–35%. After a single focused training session, that number drops significantly.</w:t>
            </w:r>
            <w:r w:rsidDel="00000000" w:rsidR="00000000" w:rsidRPr="00000000">
              <w:rPr>
                <w:rtl w:val="0"/>
              </w:rPr>
            </w:r>
          </w:p>
        </w:tc>
      </w:tr>
    </w:tbl>
    <w:p w:rsidR="00000000" w:rsidDel="00000000" w:rsidP="00000000" w:rsidRDefault="00000000" w:rsidRPr="00000000" w14:paraId="00000030">
      <w:pPr>
        <w:spacing w:after="20" w:before="0" w:lineRule="auto"/>
        <w:rPr/>
      </w:pP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fff" w:val="clear"/>
            <w:tcMar>
              <w:top w:w="80.0" w:type="dxa"/>
              <w:left w:w="100.0" w:type="dxa"/>
              <w:bottom w:w="80.0" w:type="dxa"/>
              <w:right w:w="80.0" w:type="dxa"/>
            </w:tcMar>
            <w:vAlign w:val="center"/>
          </w:tcPr>
          <w:p w:rsidR="00000000" w:rsidDel="00000000" w:rsidP="00000000" w:rsidRDefault="00000000" w:rsidRPr="00000000" w14:paraId="00000031">
            <w:pPr>
              <w:spacing w:after="0" w:lineRule="auto"/>
              <w:jc w:val="center"/>
              <w:rPr/>
            </w:pPr>
            <w:r w:rsidDel="00000000" w:rsidR="00000000" w:rsidRPr="00000000">
              <w:rPr>
                <w:rFonts w:ascii="Arial" w:cs="Arial" w:eastAsia="Arial" w:hAnsi="Arial"/>
                <w:color w:val="3a3a52"/>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fff" w:val="clear"/>
            <w:tcMar>
              <w:top w:w="80.0" w:type="dxa"/>
              <w:left w:w="140.0" w:type="dxa"/>
              <w:bottom w:w="80.0" w:type="dxa"/>
              <w:right w:w="120.0" w:type="dxa"/>
            </w:tcMar>
          </w:tcPr>
          <w:p w:rsidR="00000000" w:rsidDel="00000000" w:rsidP="00000000" w:rsidRDefault="00000000" w:rsidRPr="00000000" w14:paraId="00000032">
            <w:pPr>
              <w:spacing w:after="40" w:lineRule="auto"/>
              <w:rPr/>
            </w:pPr>
            <w:r w:rsidDel="00000000" w:rsidR="00000000" w:rsidRPr="00000000">
              <w:rPr>
                <w:rFonts w:ascii="Arial" w:cs="Arial" w:eastAsia="Arial" w:hAnsi="Arial"/>
                <w:b w:val="1"/>
                <w:bCs w:val="1"/>
                <w:color w:val="1a1a2e"/>
                <w:sz w:val="19"/>
                <w:szCs w:val="19"/>
                <w:rtl w:val="0"/>
              </w:rPr>
              <w:t xml:space="preserve">Your team knows the specific steps to take when they receive a suspicious email — not just 'don't click it' but who to forward it to and how</w:t>
            </w: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color w:val="6b6b8a"/>
                <w:sz w:val="17"/>
                <w:szCs w:val="17"/>
                <w:rtl w:val="0"/>
              </w:rPr>
              <w:t xml:space="preserve">Recognizing a</w:t>
            </w:r>
            <w:r w:rsidDel="00000000" w:rsidR="00000000" w:rsidRPr="00000000">
              <w:rPr>
                <w:rFonts w:ascii="Arial" w:cs="Arial" w:eastAsia="Arial" w:hAnsi="Arial"/>
                <w:color w:val="6b6b8a"/>
                <w:sz w:val="17"/>
                <w:szCs w:val="17"/>
                <w:rtl w:val="0"/>
              </w:rPr>
              <w:t xml:space="preserve"> suspicious email and reporting it quickly is how incidents get contained. Not knowing who to tell means attacks go unreported for days.</w:t>
            </w:r>
            <w:r w:rsidDel="00000000" w:rsidR="00000000" w:rsidRPr="00000000">
              <w:rPr>
                <w:rtl w:val="0"/>
              </w:rPr>
            </w:r>
          </w:p>
        </w:tc>
      </w:tr>
    </w:tbl>
    <w:p w:rsidR="00000000" w:rsidDel="00000000" w:rsidP="00000000" w:rsidRDefault="00000000" w:rsidRPr="00000000" w14:paraId="00000034">
      <w:pPr>
        <w:spacing w:after="20" w:before="0" w:lineRule="auto"/>
        <w:rPr/>
      </w:pP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fff" w:val="clear"/>
            <w:tcMar>
              <w:top w:w="80.0" w:type="dxa"/>
              <w:left w:w="100.0" w:type="dxa"/>
              <w:bottom w:w="80.0" w:type="dxa"/>
              <w:right w:w="80.0" w:type="dxa"/>
            </w:tcMar>
            <w:vAlign w:val="center"/>
          </w:tcPr>
          <w:p w:rsidR="00000000" w:rsidDel="00000000" w:rsidP="00000000" w:rsidRDefault="00000000" w:rsidRPr="00000000" w14:paraId="00000035">
            <w:pPr>
              <w:spacing w:after="0" w:lineRule="auto"/>
              <w:jc w:val="center"/>
              <w:rPr/>
            </w:pPr>
            <w:r w:rsidDel="00000000" w:rsidR="00000000" w:rsidRPr="00000000">
              <w:rPr>
                <w:rFonts w:ascii="Arial" w:cs="Arial" w:eastAsia="Arial" w:hAnsi="Arial"/>
                <w:color w:val="3a3a52"/>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fff" w:val="clear"/>
            <w:tcMar>
              <w:top w:w="80.0" w:type="dxa"/>
              <w:left w:w="140.0" w:type="dxa"/>
              <w:bottom w:w="80.0" w:type="dxa"/>
              <w:right w:w="120.0" w:type="dxa"/>
            </w:tcMar>
          </w:tcPr>
          <w:p w:rsidR="00000000" w:rsidDel="00000000" w:rsidP="00000000" w:rsidRDefault="00000000" w:rsidRPr="00000000" w14:paraId="00000036">
            <w:pPr>
              <w:spacing w:after="40" w:lineRule="auto"/>
              <w:rPr/>
            </w:pPr>
            <w:r w:rsidDel="00000000" w:rsidR="00000000" w:rsidRPr="00000000">
              <w:rPr>
                <w:rFonts w:ascii="Arial" w:cs="Arial" w:eastAsia="Arial" w:hAnsi="Arial"/>
                <w:b w:val="1"/>
                <w:bCs w:val="1"/>
                <w:color w:val="1a1a2e"/>
                <w:sz w:val="19"/>
                <w:szCs w:val="19"/>
                <w:rtl w:val="0"/>
              </w:rPr>
              <w:t xml:space="preserve">Your email domain has SPF, DKIM, and DMARC records configured</w:t>
            </w: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Fonts w:ascii="Arial" w:cs="Arial" w:eastAsia="Arial" w:hAnsi="Arial"/>
                <w:color w:val="6b6b8a"/>
                <w:sz w:val="17"/>
                <w:szCs w:val="17"/>
                <w:rtl w:val="0"/>
              </w:rPr>
              <w:t xml:space="preserve">Without these records, anyone can send </w:t>
            </w:r>
            <w:r w:rsidDel="00000000" w:rsidR="00000000" w:rsidRPr="00000000">
              <w:rPr>
                <w:color w:val="6b6b8a"/>
                <w:sz w:val="17"/>
                <w:szCs w:val="17"/>
                <w:rtl w:val="0"/>
              </w:rPr>
              <w:t xml:space="preserve">an </w:t>
            </w:r>
            <w:r w:rsidDel="00000000" w:rsidR="00000000" w:rsidRPr="00000000">
              <w:rPr>
                <w:rFonts w:ascii="Arial" w:cs="Arial" w:eastAsia="Arial" w:hAnsi="Arial"/>
                <w:color w:val="6b6b8a"/>
                <w:sz w:val="17"/>
                <w:szCs w:val="17"/>
                <w:rtl w:val="0"/>
              </w:rPr>
              <w:t xml:space="preserve">email that </w:t>
            </w:r>
            <w:r w:rsidDel="00000000" w:rsidR="00000000" w:rsidRPr="00000000">
              <w:rPr>
                <w:color w:val="6b6b8a"/>
                <w:sz w:val="17"/>
                <w:szCs w:val="17"/>
                <w:rtl w:val="0"/>
              </w:rPr>
              <w:t xml:space="preserve">appears to come</w:t>
            </w:r>
            <w:r w:rsidDel="00000000" w:rsidR="00000000" w:rsidRPr="00000000">
              <w:rPr>
                <w:rFonts w:ascii="Arial" w:cs="Arial" w:eastAsia="Arial" w:hAnsi="Arial"/>
                <w:color w:val="6b6b8a"/>
                <w:sz w:val="17"/>
                <w:szCs w:val="17"/>
                <w:rtl w:val="0"/>
              </w:rPr>
              <w:t xml:space="preserve"> from your domain. Your IT provider or domain host can check and configure these.</w:t>
            </w:r>
            <w:r w:rsidDel="00000000" w:rsidR="00000000" w:rsidRPr="00000000">
              <w:rPr>
                <w:rtl w:val="0"/>
              </w:rPr>
            </w:r>
          </w:p>
        </w:tc>
      </w:tr>
    </w:tbl>
    <w:p w:rsidR="00000000" w:rsidDel="00000000" w:rsidP="00000000" w:rsidRDefault="00000000" w:rsidRPr="00000000" w14:paraId="00000038">
      <w:pPr>
        <w:spacing w:after="20" w:before="0" w:lineRule="auto"/>
        <w:rPr/>
      </w:pP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fff" w:val="clear"/>
            <w:tcMar>
              <w:top w:w="80.0" w:type="dxa"/>
              <w:left w:w="100.0" w:type="dxa"/>
              <w:bottom w:w="80.0" w:type="dxa"/>
              <w:right w:w="80.0" w:type="dxa"/>
            </w:tcMar>
            <w:vAlign w:val="center"/>
          </w:tcPr>
          <w:p w:rsidR="00000000" w:rsidDel="00000000" w:rsidP="00000000" w:rsidRDefault="00000000" w:rsidRPr="00000000" w14:paraId="00000039">
            <w:pPr>
              <w:spacing w:after="0" w:lineRule="auto"/>
              <w:jc w:val="center"/>
              <w:rPr/>
            </w:pPr>
            <w:r w:rsidDel="00000000" w:rsidR="00000000" w:rsidRPr="00000000">
              <w:rPr>
                <w:rFonts w:ascii="Arial" w:cs="Arial" w:eastAsia="Arial" w:hAnsi="Arial"/>
                <w:color w:val="3a3a52"/>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fff" w:val="clear"/>
            <w:tcMar>
              <w:top w:w="80.0" w:type="dxa"/>
              <w:left w:w="140.0" w:type="dxa"/>
              <w:bottom w:w="80.0" w:type="dxa"/>
              <w:right w:w="120.0" w:type="dxa"/>
            </w:tcMar>
          </w:tcPr>
          <w:p w:rsidR="00000000" w:rsidDel="00000000" w:rsidP="00000000" w:rsidRDefault="00000000" w:rsidRPr="00000000" w14:paraId="0000003A">
            <w:pPr>
              <w:spacing w:after="40" w:lineRule="auto"/>
              <w:rPr/>
            </w:pPr>
            <w:r w:rsidDel="00000000" w:rsidR="00000000" w:rsidRPr="00000000">
              <w:rPr>
                <w:rFonts w:ascii="Arial" w:cs="Arial" w:eastAsia="Arial" w:hAnsi="Arial"/>
                <w:b w:val="1"/>
                <w:bCs w:val="1"/>
                <w:color w:val="1a1a2e"/>
                <w:sz w:val="19"/>
                <w:szCs w:val="19"/>
                <w:rtl w:val="0"/>
              </w:rPr>
              <w:t xml:space="preserve">For any urgent requests involving money transfers or sensitive data, your team verifies by phone before acting — regardless of how legitimate the email looks</w:t>
            </w:r>
            <w:r w:rsidDel="00000000" w:rsidR="00000000" w:rsidRPr="00000000">
              <w:rPr>
                <w:b w:val="1"/>
                <w:bCs w:val="1"/>
                <w:color w:val="1a1a2e"/>
                <w:rtl w:val="0"/>
              </w:rPr>
              <w:t xml:space="preserve">.</w:t>
            </w: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Fonts w:ascii="Arial" w:cs="Arial" w:eastAsia="Arial" w:hAnsi="Arial"/>
                <w:color w:val="6b6b8a"/>
                <w:sz w:val="17"/>
                <w:szCs w:val="17"/>
                <w:rtl w:val="0"/>
              </w:rPr>
              <w:t xml:space="preserve">Business Email Compromise </w:t>
            </w:r>
            <w:r w:rsidDel="00000000" w:rsidR="00000000" w:rsidRPr="00000000">
              <w:rPr>
                <w:color w:val="6b6b8a"/>
                <w:sz w:val="17"/>
                <w:szCs w:val="17"/>
                <w:rtl w:val="0"/>
              </w:rPr>
              <w:t xml:space="preserve">(BEC) </w:t>
            </w:r>
            <w:r w:rsidDel="00000000" w:rsidR="00000000" w:rsidRPr="00000000">
              <w:rPr>
                <w:rFonts w:ascii="Arial" w:cs="Arial" w:eastAsia="Arial" w:hAnsi="Arial"/>
                <w:color w:val="6b6b8a"/>
                <w:sz w:val="17"/>
                <w:szCs w:val="17"/>
                <w:rtl w:val="0"/>
              </w:rPr>
              <w:t xml:space="preserve">attacks impersonate executives or clients and </w:t>
            </w:r>
            <w:r w:rsidDel="00000000" w:rsidR="00000000" w:rsidRPr="00000000">
              <w:rPr>
                <w:color w:val="6b6b8a"/>
                <w:sz w:val="17"/>
                <w:szCs w:val="17"/>
                <w:rtl w:val="0"/>
              </w:rPr>
              <w:t xml:space="preserve">request</w:t>
            </w:r>
            <w:r w:rsidDel="00000000" w:rsidR="00000000" w:rsidRPr="00000000">
              <w:rPr>
                <w:rFonts w:ascii="Arial" w:cs="Arial" w:eastAsia="Arial" w:hAnsi="Arial"/>
                <w:color w:val="6b6b8a"/>
                <w:sz w:val="17"/>
                <w:szCs w:val="17"/>
                <w:rtl w:val="0"/>
              </w:rPr>
              <w:t xml:space="preserve"> wire transfers. The </w:t>
            </w:r>
            <w:r w:rsidDel="00000000" w:rsidR="00000000" w:rsidRPr="00000000">
              <w:rPr>
                <w:color w:val="6b6b8a"/>
                <w:sz w:val="17"/>
                <w:szCs w:val="17"/>
                <w:rtl w:val="0"/>
              </w:rPr>
              <w:t xml:space="preserve">defense</w:t>
            </w:r>
            <w:r w:rsidDel="00000000" w:rsidR="00000000" w:rsidRPr="00000000">
              <w:rPr>
                <w:rFonts w:ascii="Arial" w:cs="Arial" w:eastAsia="Arial" w:hAnsi="Arial"/>
                <w:color w:val="6b6b8a"/>
                <w:sz w:val="17"/>
                <w:szCs w:val="17"/>
                <w:rtl w:val="0"/>
              </w:rPr>
              <w:t xml:space="preserve"> is a verbal confirmation.</w:t>
            </w:r>
            <w:r w:rsidDel="00000000" w:rsidR="00000000" w:rsidRPr="00000000">
              <w:rPr>
                <w:rtl w:val="0"/>
              </w:rPr>
            </w:r>
          </w:p>
        </w:tc>
      </w:tr>
    </w:tbl>
    <w:p w:rsidR="00000000" w:rsidDel="00000000" w:rsidP="00000000" w:rsidRDefault="00000000" w:rsidRPr="00000000" w14:paraId="0000003C">
      <w:pPr>
        <w:spacing w:after="20" w:before="0" w:lineRule="auto"/>
        <w:rPr/>
      </w:pP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fff" w:val="clear"/>
            <w:tcMar>
              <w:top w:w="80.0" w:type="dxa"/>
              <w:left w:w="100.0" w:type="dxa"/>
              <w:bottom w:w="80.0" w:type="dxa"/>
              <w:right w:w="80.0" w:type="dxa"/>
            </w:tcMar>
            <w:vAlign w:val="center"/>
          </w:tcPr>
          <w:p w:rsidR="00000000" w:rsidDel="00000000" w:rsidP="00000000" w:rsidRDefault="00000000" w:rsidRPr="00000000" w14:paraId="0000003D">
            <w:pPr>
              <w:spacing w:after="0" w:lineRule="auto"/>
              <w:jc w:val="center"/>
              <w:rPr/>
            </w:pPr>
            <w:r w:rsidDel="00000000" w:rsidR="00000000" w:rsidRPr="00000000">
              <w:rPr>
                <w:rFonts w:ascii="Arial" w:cs="Arial" w:eastAsia="Arial" w:hAnsi="Arial"/>
                <w:color w:val="3a3a52"/>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fff" w:val="clear"/>
            <w:tcMar>
              <w:top w:w="80.0" w:type="dxa"/>
              <w:left w:w="140.0" w:type="dxa"/>
              <w:bottom w:w="80.0" w:type="dxa"/>
              <w:right w:w="120.0" w:type="dxa"/>
            </w:tcMar>
          </w:tcPr>
          <w:p w:rsidR="00000000" w:rsidDel="00000000" w:rsidP="00000000" w:rsidRDefault="00000000" w:rsidRPr="00000000" w14:paraId="0000003E">
            <w:pPr>
              <w:spacing w:after="40" w:lineRule="auto"/>
              <w:rPr/>
            </w:pPr>
            <w:r w:rsidDel="00000000" w:rsidR="00000000" w:rsidRPr="00000000">
              <w:rPr>
                <w:rFonts w:ascii="Arial" w:cs="Arial" w:eastAsia="Arial" w:hAnsi="Arial"/>
                <w:b w:val="1"/>
                <w:bCs w:val="1"/>
                <w:color w:val="1a1a2e"/>
                <w:sz w:val="19"/>
                <w:szCs w:val="19"/>
                <w:rtl w:val="0"/>
              </w:rPr>
              <w:t xml:space="preserve">Your team has been briefed on AI-generated threats — voice calls that sound like someone they know, emails with no spelling errors that ask for unusual actions</w:t>
            </w:r>
            <w:r w:rsidDel="00000000" w:rsidR="00000000" w:rsidRPr="00000000">
              <w:rPr>
                <w:b w:val="1"/>
                <w:bCs w:val="1"/>
                <w:color w:val="1a1a2e"/>
                <w:rtl w:val="0"/>
              </w:rPr>
              <w:t xml:space="preserve">.</w:t>
            </w: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Fonts w:ascii="Arial" w:cs="Arial" w:eastAsia="Arial" w:hAnsi="Arial"/>
                <w:color w:val="6b6b8a"/>
                <w:sz w:val="17"/>
                <w:szCs w:val="17"/>
                <w:rtl w:val="0"/>
              </w:rPr>
              <w:t xml:space="preserve">AI voice cloning and AI-generated phishing emails are now common. The old advice to look for spelling errors no longer works.</w:t>
            </w:r>
            <w:r w:rsidDel="00000000" w:rsidR="00000000" w:rsidRPr="00000000">
              <w:rPr>
                <w:rtl w:val="0"/>
              </w:rPr>
            </w:r>
          </w:p>
        </w:tc>
      </w:tr>
    </w:tbl>
    <w:p w:rsidR="00000000" w:rsidDel="00000000" w:rsidP="00000000" w:rsidRDefault="00000000" w:rsidRPr="00000000" w14:paraId="00000040">
      <w:pPr>
        <w:spacing w:after="60" w:before="0" w:lineRule="auto"/>
        <w:rPr/>
      </w:pPr>
      <w:r w:rsidDel="00000000" w:rsidR="00000000" w:rsidRPr="00000000">
        <w:rPr>
          <w:rtl w:val="0"/>
        </w:rPr>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8760"/>
        <w:tblGridChange w:id="0">
          <w:tblGrid>
            <w:gridCol w:w="600"/>
            <w:gridCol w:w="87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9b7ec8" w:val="clear"/>
            <w:tcMar>
              <w:top w:w="120.0" w:type="dxa"/>
              <w:left w:w="100.0" w:type="dxa"/>
              <w:bottom w:w="120.0" w:type="dxa"/>
              <w:right w:w="100.0" w:type="dxa"/>
            </w:tcMar>
            <w:vAlign w:val="center"/>
          </w:tcPr>
          <w:p w:rsidR="00000000" w:rsidDel="00000000" w:rsidP="00000000" w:rsidRDefault="00000000" w:rsidRPr="00000000" w14:paraId="00000041">
            <w:pPr>
              <w:spacing w:after="0" w:lineRule="auto"/>
              <w:jc w:val="center"/>
              <w:rPr/>
            </w:pPr>
            <w:r w:rsidDel="00000000" w:rsidR="00000000" w:rsidRPr="00000000">
              <w:rPr>
                <w:rFonts w:ascii="Arial" w:cs="Arial" w:eastAsia="Arial" w:hAnsi="Arial"/>
                <w:b w:val="1"/>
                <w:bCs w:val="1"/>
                <w:color w:val="ffffff"/>
                <w:sz w:val="22"/>
                <w:szCs w:val="22"/>
                <w:rtl w:val="0"/>
              </w:rPr>
              <w:t xml:space="preserve">3</w:t>
            </w:r>
            <w:r w:rsidDel="00000000" w:rsidR="00000000" w:rsidRPr="00000000">
              <w:rPr>
                <w:rtl w:val="0"/>
              </w:rPr>
            </w:r>
          </w:p>
        </w:tc>
        <w:tc>
          <w:tcPr>
            <w:tcBorders>
              <w:top w:color="000000" w:space="0" w:sz="0" w:val="nil"/>
              <w:left w:color="000000" w:space="0" w:sz="0" w:val="nil"/>
              <w:bottom w:color="2bbfae" w:space="0" w:sz="4" w:val="single"/>
              <w:right w:color="000000" w:space="0" w:sz="0" w:val="nil"/>
            </w:tcBorders>
            <w:tcMar>
              <w:top w:w="80.0" w:type="dxa"/>
              <w:left w:w="160.0" w:type="dxa"/>
              <w:bottom w:w="80.0" w:type="dxa"/>
              <w:right w:w="80.0" w:type="dxa"/>
            </w:tcMar>
          </w:tcPr>
          <w:p w:rsidR="00000000" w:rsidDel="00000000" w:rsidP="00000000" w:rsidRDefault="00000000" w:rsidRPr="00000000" w14:paraId="00000042">
            <w:pPr>
              <w:spacing w:after="20" w:lineRule="auto"/>
              <w:rPr/>
            </w:pPr>
            <w:r w:rsidDel="00000000" w:rsidR="00000000" w:rsidRPr="00000000">
              <w:rPr>
                <w:rFonts w:ascii="Arial" w:cs="Arial" w:eastAsia="Arial" w:hAnsi="Arial"/>
                <w:b w:val="1"/>
                <w:bCs w:val="1"/>
                <w:color w:val="3a3a52"/>
                <w:sz w:val="24"/>
                <w:szCs w:val="24"/>
                <w:rtl w:val="0"/>
              </w:rPr>
              <w:t xml:space="preserve">AI Tools in Your Business</w:t>
            </w: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Fonts w:ascii="Arial" w:cs="Arial" w:eastAsia="Arial" w:hAnsi="Arial"/>
                <w:i w:val="1"/>
                <w:iCs w:val="1"/>
                <w:color w:val="6b6b8a"/>
                <w:sz w:val="17"/>
                <w:szCs w:val="17"/>
                <w:rtl w:val="0"/>
              </w:rPr>
              <w:t xml:space="preserve">What your team is using — and what data is going into it</w:t>
            </w:r>
            <w:r w:rsidDel="00000000" w:rsidR="00000000" w:rsidRPr="00000000">
              <w:rPr>
                <w:rtl w:val="0"/>
              </w:rPr>
            </w:r>
          </w:p>
        </w:tc>
      </w:tr>
    </w:tbl>
    <w:p w:rsidR="00000000" w:rsidDel="00000000" w:rsidP="00000000" w:rsidRDefault="00000000" w:rsidRPr="00000000" w14:paraId="00000044">
      <w:pPr>
        <w:spacing w:after="40" w:before="0" w:lineRule="auto"/>
        <w:rPr/>
      </w:pPr>
      <w:r w:rsidDel="00000000" w:rsidR="00000000" w:rsidRPr="00000000">
        <w:rPr>
          <w:rtl w:val="0"/>
        </w:rPr>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eeeef5" w:space="0" w:sz="12" w:val="single"/>
              <w:bottom w:color="000000" w:space="0" w:sz="0" w:val="nil"/>
              <w:right w:color="000000" w:space="0" w:sz="0" w:val="nil"/>
            </w:tcBorders>
            <w:shd w:fill="f7f7fb" w:val="clear"/>
            <w:tcMar>
              <w:top w:w="80.0" w:type="dxa"/>
              <w:left w:w="180.0" w:type="dxa"/>
              <w:bottom w:w="80.0" w:type="dxa"/>
              <w:right w:w="160.0" w:type="dxa"/>
            </w:tcMar>
          </w:tcPr>
          <w:p w:rsidR="00000000" w:rsidDel="00000000" w:rsidP="00000000" w:rsidRDefault="00000000" w:rsidRPr="00000000" w14:paraId="00000045">
            <w:pPr>
              <w:spacing w:after="0" w:lineRule="auto"/>
              <w:rPr/>
            </w:pPr>
            <w:r w:rsidDel="00000000" w:rsidR="00000000" w:rsidRPr="00000000">
              <w:rPr>
                <w:rFonts w:ascii="Arial" w:cs="Arial" w:eastAsia="Arial" w:hAnsi="Arial"/>
                <w:i w:val="1"/>
                <w:iCs w:val="1"/>
                <w:color w:val="6b6b8a"/>
                <w:sz w:val="18"/>
                <w:szCs w:val="18"/>
                <w:rtl w:val="0"/>
              </w:rPr>
              <w:t xml:space="preserve">Most businesses using AI tools have not reviewed the security implications. These questions establish whether you have visibility and control.</w:t>
            </w:r>
            <w:r w:rsidDel="00000000" w:rsidR="00000000" w:rsidRPr="00000000">
              <w:rPr>
                <w:rtl w:val="0"/>
              </w:rPr>
            </w:r>
          </w:p>
        </w:tc>
      </w:tr>
    </w:tbl>
    <w:p w:rsidR="00000000" w:rsidDel="00000000" w:rsidP="00000000" w:rsidRDefault="00000000" w:rsidRPr="00000000" w14:paraId="00000046">
      <w:pPr>
        <w:spacing w:after="40" w:before="0" w:lineRule="auto"/>
        <w:rPr/>
      </w:pPr>
      <w:r w:rsidDel="00000000" w:rsidR="00000000" w:rsidRPr="00000000">
        <w:rPr>
          <w:rtl w:val="0"/>
        </w:rPr>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5f5" w:val="clear"/>
            <w:tcMar>
              <w:top w:w="80.0" w:type="dxa"/>
              <w:left w:w="100.0" w:type="dxa"/>
              <w:bottom w:w="80.0" w:type="dxa"/>
              <w:right w:w="80.0" w:type="dxa"/>
            </w:tcMar>
            <w:vAlign w:val="center"/>
          </w:tcPr>
          <w:p w:rsidR="00000000" w:rsidDel="00000000" w:rsidP="00000000" w:rsidRDefault="00000000" w:rsidRPr="00000000" w14:paraId="00000047">
            <w:pPr>
              <w:spacing w:after="0" w:lineRule="auto"/>
              <w:jc w:val="center"/>
              <w:rPr/>
            </w:pPr>
            <w:r w:rsidDel="00000000" w:rsidR="00000000" w:rsidRPr="00000000">
              <w:rPr>
                <w:rFonts w:ascii="Arial" w:cs="Arial" w:eastAsia="Arial" w:hAnsi="Arial"/>
                <w:color w:val="900000"/>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5f5" w:val="clear"/>
            <w:tcMar>
              <w:top w:w="80.0" w:type="dxa"/>
              <w:left w:w="140.0" w:type="dxa"/>
              <w:bottom w:w="80.0" w:type="dxa"/>
              <w:right w:w="120.0" w:type="dxa"/>
            </w:tcMar>
          </w:tcPr>
          <w:p w:rsidR="00000000" w:rsidDel="00000000" w:rsidP="00000000" w:rsidRDefault="00000000" w:rsidRPr="00000000" w14:paraId="00000048">
            <w:pPr>
              <w:spacing w:after="40" w:lineRule="auto"/>
              <w:rPr/>
            </w:pPr>
            <w:r w:rsidDel="00000000" w:rsidR="00000000" w:rsidRPr="00000000">
              <w:rPr>
                <w:rFonts w:ascii="Arial" w:cs="Arial" w:eastAsia="Arial" w:hAnsi="Arial"/>
                <w:b w:val="1"/>
                <w:bCs w:val="1"/>
                <w:color w:val="1a1a2e"/>
                <w:sz w:val="19"/>
                <w:szCs w:val="19"/>
                <w:rtl w:val="0"/>
              </w:rPr>
              <w:t xml:space="preserve">You have a complete list of all AI tools your team uses for work — including free tools, browser extensions, and AI features built into existing software</w:t>
            </w:r>
            <w:r w:rsidDel="00000000" w:rsidR="00000000" w:rsidRPr="00000000">
              <w:rPr>
                <w:rFonts w:ascii="Arial" w:cs="Arial" w:eastAsia="Arial" w:hAnsi="Arial"/>
                <w:b w:val="1"/>
                <w:bCs w:val="1"/>
                <w:color w:val="900000"/>
                <w:sz w:val="16"/>
                <w:szCs w:val="16"/>
                <w:rtl w:val="0"/>
              </w:rPr>
              <w:t xml:space="preserve">  HIGH RISK</w:t>
            </w:r>
            <w:r w:rsidDel="00000000" w:rsidR="00000000" w:rsidRPr="00000000">
              <w:rPr>
                <w:b w:val="1"/>
                <w:bCs w:val="1"/>
                <w:color w:val="900000"/>
                <w:sz w:val="16"/>
                <w:szCs w:val="16"/>
                <w:rtl w:val="0"/>
              </w:rPr>
              <w:t xml:space="preserve">.</w:t>
            </w: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rFonts w:ascii="Arial" w:cs="Arial" w:eastAsia="Arial" w:hAnsi="Arial"/>
                <w:color w:val="6b6b8a"/>
                <w:sz w:val="17"/>
                <w:szCs w:val="17"/>
                <w:rtl w:val="0"/>
              </w:rPr>
              <w:t xml:space="preserve">You cannot govern what you cannot see. Most </w:t>
            </w:r>
            <w:r w:rsidDel="00000000" w:rsidR="00000000" w:rsidRPr="00000000">
              <w:rPr>
                <w:color w:val="6b6b8a"/>
                <w:sz w:val="17"/>
                <w:szCs w:val="17"/>
                <w:rtl w:val="0"/>
              </w:rPr>
              <w:t xml:space="preserve">organizations</w:t>
            </w:r>
            <w:r w:rsidDel="00000000" w:rsidR="00000000" w:rsidRPr="00000000">
              <w:rPr>
                <w:rFonts w:ascii="Arial" w:cs="Arial" w:eastAsia="Arial" w:hAnsi="Arial"/>
                <w:color w:val="6b6b8a"/>
                <w:sz w:val="17"/>
                <w:szCs w:val="17"/>
                <w:rtl w:val="0"/>
              </w:rPr>
              <w:t xml:space="preserve"> are also running several AI tools they do not know about.</w:t>
            </w:r>
            <w:r w:rsidDel="00000000" w:rsidR="00000000" w:rsidRPr="00000000">
              <w:rPr>
                <w:rtl w:val="0"/>
              </w:rPr>
            </w:r>
          </w:p>
        </w:tc>
      </w:tr>
    </w:tbl>
    <w:p w:rsidR="00000000" w:rsidDel="00000000" w:rsidP="00000000" w:rsidRDefault="00000000" w:rsidRPr="00000000" w14:paraId="0000004A">
      <w:pPr>
        <w:spacing w:after="20" w:before="0" w:lineRule="auto"/>
        <w:rPr/>
      </w:pPr>
      <w:r w:rsidDel="00000000" w:rsidR="00000000" w:rsidRPr="00000000">
        <w:rPr>
          <w:rtl w:val="0"/>
        </w:rPr>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5f5" w:val="clear"/>
            <w:tcMar>
              <w:top w:w="80.0" w:type="dxa"/>
              <w:left w:w="100.0" w:type="dxa"/>
              <w:bottom w:w="80.0" w:type="dxa"/>
              <w:right w:w="80.0" w:type="dxa"/>
            </w:tcMar>
            <w:vAlign w:val="center"/>
          </w:tcPr>
          <w:p w:rsidR="00000000" w:rsidDel="00000000" w:rsidP="00000000" w:rsidRDefault="00000000" w:rsidRPr="00000000" w14:paraId="0000004B">
            <w:pPr>
              <w:spacing w:after="0" w:lineRule="auto"/>
              <w:jc w:val="center"/>
              <w:rPr/>
            </w:pPr>
            <w:r w:rsidDel="00000000" w:rsidR="00000000" w:rsidRPr="00000000">
              <w:rPr>
                <w:rFonts w:ascii="Arial" w:cs="Arial" w:eastAsia="Arial" w:hAnsi="Arial"/>
                <w:color w:val="900000"/>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5f5" w:val="clear"/>
            <w:tcMar>
              <w:top w:w="80.0" w:type="dxa"/>
              <w:left w:w="140.0" w:type="dxa"/>
              <w:bottom w:w="80.0" w:type="dxa"/>
              <w:right w:w="120.0" w:type="dxa"/>
            </w:tcMar>
          </w:tcPr>
          <w:p w:rsidR="00000000" w:rsidDel="00000000" w:rsidP="00000000" w:rsidRDefault="00000000" w:rsidRPr="00000000" w14:paraId="0000004C">
            <w:pPr>
              <w:spacing w:after="40" w:lineRule="auto"/>
              <w:rPr/>
            </w:pPr>
            <w:r w:rsidDel="00000000" w:rsidR="00000000" w:rsidRPr="00000000">
              <w:rPr>
                <w:rFonts w:ascii="Arial" w:cs="Arial" w:eastAsia="Arial" w:hAnsi="Arial"/>
                <w:b w:val="1"/>
                <w:bCs w:val="1"/>
                <w:color w:val="1a1a2e"/>
                <w:sz w:val="19"/>
                <w:szCs w:val="19"/>
                <w:rtl w:val="0"/>
              </w:rPr>
              <w:t xml:space="preserve">Staff know specifically what cannot go into AI tools: client data, customer personal information, passwords, </w:t>
            </w:r>
            <w:r w:rsidDel="00000000" w:rsidR="00000000" w:rsidRPr="00000000">
              <w:rPr>
                <w:b w:val="1"/>
                <w:bCs w:val="1"/>
                <w:color w:val="1a1a2e"/>
                <w:rtl w:val="0"/>
              </w:rPr>
              <w:t xml:space="preserve">and </w:t>
            </w:r>
            <w:r w:rsidDel="00000000" w:rsidR="00000000" w:rsidRPr="00000000">
              <w:rPr>
                <w:rFonts w:ascii="Arial" w:cs="Arial" w:eastAsia="Arial" w:hAnsi="Arial"/>
                <w:b w:val="1"/>
                <w:bCs w:val="1"/>
                <w:color w:val="1a1a2e"/>
                <w:sz w:val="19"/>
                <w:szCs w:val="19"/>
                <w:rtl w:val="0"/>
              </w:rPr>
              <w:t xml:space="preserve">confidential business information</w:t>
            </w:r>
            <w:r w:rsidDel="00000000" w:rsidR="00000000" w:rsidRPr="00000000">
              <w:rPr>
                <w:b w:val="1"/>
                <w:bCs w:val="1"/>
                <w:color w:val="900000"/>
                <w:sz w:val="16"/>
                <w:szCs w:val="16"/>
                <w:rtl w:val="0"/>
              </w:rPr>
              <w:t xml:space="preserve">. </w:t>
            </w:r>
            <w:r w:rsidDel="00000000" w:rsidR="00000000" w:rsidRPr="00000000">
              <w:rPr>
                <w:rFonts w:ascii="Arial" w:cs="Arial" w:eastAsia="Arial" w:hAnsi="Arial"/>
                <w:b w:val="1"/>
                <w:bCs w:val="1"/>
                <w:color w:val="900000"/>
                <w:sz w:val="16"/>
                <w:szCs w:val="16"/>
                <w:rtl w:val="0"/>
              </w:rPr>
              <w:t xml:space="preserve">HIGH RISK</w:t>
            </w:r>
            <w:r w:rsidDel="00000000" w:rsidR="00000000" w:rsidRPr="00000000">
              <w:rPr>
                <w:b w:val="1"/>
                <w:bCs w:val="1"/>
                <w:color w:val="900000"/>
                <w:sz w:val="16"/>
                <w:szCs w:val="16"/>
                <w:rtl w:val="0"/>
              </w:rPr>
              <w:t xml:space="preserve">.</w:t>
            </w: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Fonts w:ascii="Arial" w:cs="Arial" w:eastAsia="Arial" w:hAnsi="Arial"/>
                <w:color w:val="6b6b8a"/>
                <w:sz w:val="17"/>
                <w:szCs w:val="17"/>
                <w:rtl w:val="0"/>
              </w:rPr>
              <w:t xml:space="preserve">Without written guidance, staff make individual </w:t>
            </w:r>
            <w:r w:rsidDel="00000000" w:rsidR="00000000" w:rsidRPr="00000000">
              <w:rPr>
                <w:color w:val="6b6b8a"/>
                <w:sz w:val="17"/>
                <w:szCs w:val="17"/>
                <w:rtl w:val="0"/>
              </w:rPr>
              <w:t xml:space="preserve">judgments</w:t>
            </w:r>
            <w:r w:rsidDel="00000000" w:rsidR="00000000" w:rsidRPr="00000000">
              <w:rPr>
                <w:rFonts w:ascii="Arial" w:cs="Arial" w:eastAsia="Arial" w:hAnsi="Arial"/>
                <w:color w:val="6b6b8a"/>
                <w:sz w:val="17"/>
                <w:szCs w:val="17"/>
                <w:rtl w:val="0"/>
              </w:rPr>
              <w:t xml:space="preserve"> that are often wrong. Client data in a public AI tool may be stored and used to train the provider's model.</w:t>
            </w:r>
            <w:r w:rsidDel="00000000" w:rsidR="00000000" w:rsidRPr="00000000">
              <w:rPr>
                <w:rtl w:val="0"/>
              </w:rPr>
            </w:r>
          </w:p>
        </w:tc>
      </w:tr>
    </w:tbl>
    <w:p w:rsidR="00000000" w:rsidDel="00000000" w:rsidP="00000000" w:rsidRDefault="00000000" w:rsidRPr="00000000" w14:paraId="0000004E">
      <w:pPr>
        <w:spacing w:after="20" w:before="0" w:lineRule="auto"/>
        <w:rPr/>
      </w:pPr>
      <w:r w:rsidDel="00000000" w:rsidR="00000000" w:rsidRPr="00000000">
        <w:rPr>
          <w:rtl w:val="0"/>
        </w:rPr>
      </w:r>
    </w:p>
    <w:tbl>
      <w:tblPr>
        <w:tblStyle w:val="Table2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fff" w:val="clear"/>
            <w:tcMar>
              <w:top w:w="80.0" w:type="dxa"/>
              <w:left w:w="100.0" w:type="dxa"/>
              <w:bottom w:w="80.0" w:type="dxa"/>
              <w:right w:w="80.0" w:type="dxa"/>
            </w:tcMar>
            <w:vAlign w:val="center"/>
          </w:tcPr>
          <w:p w:rsidR="00000000" w:rsidDel="00000000" w:rsidP="00000000" w:rsidRDefault="00000000" w:rsidRPr="00000000" w14:paraId="0000004F">
            <w:pPr>
              <w:spacing w:after="0" w:lineRule="auto"/>
              <w:jc w:val="center"/>
              <w:rPr/>
            </w:pPr>
            <w:r w:rsidDel="00000000" w:rsidR="00000000" w:rsidRPr="00000000">
              <w:rPr>
                <w:rFonts w:ascii="Arial" w:cs="Arial" w:eastAsia="Arial" w:hAnsi="Arial"/>
                <w:color w:val="3a3a52"/>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fff" w:val="clear"/>
            <w:tcMar>
              <w:top w:w="80.0" w:type="dxa"/>
              <w:left w:w="140.0" w:type="dxa"/>
              <w:bottom w:w="80.0" w:type="dxa"/>
              <w:right w:w="120.0" w:type="dxa"/>
            </w:tcMar>
          </w:tcPr>
          <w:p w:rsidR="00000000" w:rsidDel="00000000" w:rsidP="00000000" w:rsidRDefault="00000000" w:rsidRPr="00000000" w14:paraId="00000050">
            <w:pPr>
              <w:spacing w:after="40" w:lineRule="auto"/>
              <w:rPr/>
            </w:pPr>
            <w:r w:rsidDel="00000000" w:rsidR="00000000" w:rsidRPr="00000000">
              <w:rPr>
                <w:rFonts w:ascii="Arial" w:cs="Arial" w:eastAsia="Arial" w:hAnsi="Arial"/>
                <w:b w:val="1"/>
                <w:bCs w:val="1"/>
                <w:color w:val="1a1a2e"/>
                <w:sz w:val="19"/>
                <w:szCs w:val="19"/>
                <w:rtl w:val="0"/>
              </w:rPr>
              <w:t xml:space="preserve">For any AI tool used to process client or customer data, you have confirmed </w:t>
            </w:r>
            <w:r w:rsidDel="00000000" w:rsidR="00000000" w:rsidRPr="00000000">
              <w:rPr>
                <w:b w:val="1"/>
                <w:bCs w:val="1"/>
                <w:color w:val="1a1a2e"/>
                <w:rtl w:val="0"/>
              </w:rPr>
              <w:t xml:space="preserve">that </w:t>
            </w:r>
            <w:r w:rsidDel="00000000" w:rsidR="00000000" w:rsidRPr="00000000">
              <w:rPr>
                <w:rFonts w:ascii="Arial" w:cs="Arial" w:eastAsia="Arial" w:hAnsi="Arial"/>
                <w:b w:val="1"/>
                <w:bCs w:val="1"/>
                <w:color w:val="1a1a2e"/>
                <w:sz w:val="19"/>
                <w:szCs w:val="19"/>
                <w:rtl w:val="0"/>
              </w:rPr>
              <w:t xml:space="preserve">your data is not used for model training</w:t>
            </w:r>
            <w:r w:rsidDel="00000000" w:rsidR="00000000" w:rsidRPr="00000000">
              <w:rPr>
                <w:b w:val="1"/>
                <w:bCs w:val="1"/>
                <w:color w:val="1a1a2e"/>
                <w:rtl w:val="0"/>
              </w:rPr>
              <w:t xml:space="preserve">.</w:t>
            </w: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Fonts w:ascii="Arial" w:cs="Arial" w:eastAsia="Arial" w:hAnsi="Arial"/>
                <w:color w:val="6b6b8a"/>
                <w:sz w:val="17"/>
                <w:szCs w:val="17"/>
                <w:rtl w:val="0"/>
              </w:rPr>
              <w:t xml:space="preserve">Consumer plans for most AI tools allow the provider to use submitted data </w:t>
            </w:r>
            <w:r w:rsidDel="00000000" w:rsidR="00000000" w:rsidRPr="00000000">
              <w:rPr>
                <w:color w:val="6b6b8a"/>
                <w:sz w:val="17"/>
                <w:szCs w:val="17"/>
                <w:rtl w:val="0"/>
              </w:rPr>
              <w:t xml:space="preserve">to improve the model</w:t>
            </w:r>
            <w:r w:rsidDel="00000000" w:rsidR="00000000" w:rsidRPr="00000000">
              <w:rPr>
                <w:rFonts w:ascii="Arial" w:cs="Arial" w:eastAsia="Arial" w:hAnsi="Arial"/>
                <w:color w:val="6b6b8a"/>
                <w:sz w:val="17"/>
                <w:szCs w:val="17"/>
                <w:rtl w:val="0"/>
              </w:rPr>
              <w:t xml:space="preserve">. Enterprise plans typically prohibit this.</w:t>
            </w:r>
            <w:r w:rsidDel="00000000" w:rsidR="00000000" w:rsidRPr="00000000">
              <w:rPr>
                <w:rtl w:val="0"/>
              </w:rPr>
            </w:r>
          </w:p>
        </w:tc>
      </w:tr>
    </w:tbl>
    <w:p w:rsidR="00000000" w:rsidDel="00000000" w:rsidP="00000000" w:rsidRDefault="00000000" w:rsidRPr="00000000" w14:paraId="00000052">
      <w:pPr>
        <w:spacing w:after="20" w:before="0" w:lineRule="auto"/>
        <w:rPr/>
      </w:pPr>
      <w:r w:rsidDel="00000000" w:rsidR="00000000" w:rsidRPr="00000000">
        <w:rPr>
          <w:rtl w:val="0"/>
        </w:rPr>
      </w:r>
    </w:p>
    <w:tbl>
      <w:tblPr>
        <w:tblStyle w:val="Table2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fff" w:val="clear"/>
            <w:tcMar>
              <w:top w:w="80.0" w:type="dxa"/>
              <w:left w:w="100.0" w:type="dxa"/>
              <w:bottom w:w="80.0" w:type="dxa"/>
              <w:right w:w="80.0" w:type="dxa"/>
            </w:tcMar>
            <w:vAlign w:val="center"/>
          </w:tcPr>
          <w:p w:rsidR="00000000" w:rsidDel="00000000" w:rsidP="00000000" w:rsidRDefault="00000000" w:rsidRPr="00000000" w14:paraId="00000053">
            <w:pPr>
              <w:spacing w:after="0" w:lineRule="auto"/>
              <w:jc w:val="center"/>
              <w:rPr/>
            </w:pPr>
            <w:r w:rsidDel="00000000" w:rsidR="00000000" w:rsidRPr="00000000">
              <w:rPr>
                <w:rFonts w:ascii="Arial" w:cs="Arial" w:eastAsia="Arial" w:hAnsi="Arial"/>
                <w:color w:val="3a3a52"/>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fff" w:val="clear"/>
            <w:tcMar>
              <w:top w:w="80.0" w:type="dxa"/>
              <w:left w:w="140.0" w:type="dxa"/>
              <w:bottom w:w="80.0" w:type="dxa"/>
              <w:right w:w="120.0" w:type="dxa"/>
            </w:tcMar>
          </w:tcPr>
          <w:p w:rsidR="00000000" w:rsidDel="00000000" w:rsidP="00000000" w:rsidRDefault="00000000" w:rsidRPr="00000000" w14:paraId="00000054">
            <w:pPr>
              <w:spacing w:after="40" w:lineRule="auto"/>
              <w:rPr/>
            </w:pPr>
            <w:r w:rsidDel="00000000" w:rsidR="00000000" w:rsidRPr="00000000">
              <w:rPr>
                <w:rFonts w:ascii="Arial" w:cs="Arial" w:eastAsia="Arial" w:hAnsi="Arial"/>
                <w:b w:val="1"/>
                <w:bCs w:val="1"/>
                <w:color w:val="1a1a2e"/>
                <w:sz w:val="19"/>
                <w:szCs w:val="19"/>
                <w:rtl w:val="0"/>
              </w:rPr>
              <w:t xml:space="preserve">There is a process for staff to check with management before adopting a new AI tool for work purposes</w:t>
            </w:r>
            <w:r w:rsidDel="00000000" w:rsidR="00000000" w:rsidRPr="00000000">
              <w:rPr>
                <w:b w:val="1"/>
                <w:bCs w:val="1"/>
                <w:color w:val="1a1a2e"/>
                <w:rtl w:val="0"/>
              </w:rPr>
              <w:t xml:space="preserve">.</w:t>
            </w: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Fonts w:ascii="Arial" w:cs="Arial" w:eastAsia="Arial" w:hAnsi="Arial"/>
                <w:color w:val="6b6b8a"/>
                <w:sz w:val="17"/>
                <w:szCs w:val="17"/>
                <w:rtl w:val="0"/>
              </w:rPr>
              <w:t xml:space="preserve">Without a clear process, new AI tools get adopted by individuals without any security or legal review.</w:t>
            </w:r>
            <w:r w:rsidDel="00000000" w:rsidR="00000000" w:rsidRPr="00000000">
              <w:rPr>
                <w:rtl w:val="0"/>
              </w:rPr>
            </w:r>
          </w:p>
        </w:tc>
      </w:tr>
    </w:tbl>
    <w:p w:rsidR="00000000" w:rsidDel="00000000" w:rsidP="00000000" w:rsidRDefault="00000000" w:rsidRPr="00000000" w14:paraId="00000056">
      <w:pPr>
        <w:spacing w:after="20" w:before="0" w:lineRule="auto"/>
        <w:rPr/>
      </w:pP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fff" w:val="clear"/>
            <w:tcMar>
              <w:top w:w="80.0" w:type="dxa"/>
              <w:left w:w="100.0" w:type="dxa"/>
              <w:bottom w:w="80.0" w:type="dxa"/>
              <w:right w:w="80.0" w:type="dxa"/>
            </w:tcMar>
            <w:vAlign w:val="center"/>
          </w:tcPr>
          <w:p w:rsidR="00000000" w:rsidDel="00000000" w:rsidP="00000000" w:rsidRDefault="00000000" w:rsidRPr="00000000" w14:paraId="00000057">
            <w:pPr>
              <w:spacing w:after="0" w:lineRule="auto"/>
              <w:jc w:val="center"/>
              <w:rPr/>
            </w:pPr>
            <w:r w:rsidDel="00000000" w:rsidR="00000000" w:rsidRPr="00000000">
              <w:rPr>
                <w:rFonts w:ascii="Arial" w:cs="Arial" w:eastAsia="Arial" w:hAnsi="Arial"/>
                <w:color w:val="3a3a52"/>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fff" w:val="clear"/>
            <w:tcMar>
              <w:top w:w="80.0" w:type="dxa"/>
              <w:left w:w="140.0" w:type="dxa"/>
              <w:bottom w:w="80.0" w:type="dxa"/>
              <w:right w:w="120.0" w:type="dxa"/>
            </w:tcMar>
          </w:tcPr>
          <w:p w:rsidR="00000000" w:rsidDel="00000000" w:rsidP="00000000" w:rsidRDefault="00000000" w:rsidRPr="00000000" w14:paraId="00000058">
            <w:pPr>
              <w:spacing w:after="40" w:lineRule="auto"/>
              <w:rPr/>
            </w:pPr>
            <w:r w:rsidDel="00000000" w:rsidR="00000000" w:rsidRPr="00000000">
              <w:rPr>
                <w:rFonts w:ascii="Arial" w:cs="Arial" w:eastAsia="Arial" w:hAnsi="Arial"/>
                <w:b w:val="1"/>
                <w:bCs w:val="1"/>
                <w:color w:val="1a1a2e"/>
                <w:sz w:val="19"/>
                <w:szCs w:val="19"/>
                <w:rtl w:val="0"/>
              </w:rPr>
              <w:t xml:space="preserve">If your </w:t>
            </w:r>
            <w:r w:rsidDel="00000000" w:rsidR="00000000" w:rsidRPr="00000000">
              <w:rPr>
                <w:b w:val="1"/>
                <w:bCs w:val="1"/>
                <w:color w:val="1a1a2e"/>
                <w:rtl w:val="0"/>
              </w:rPr>
              <w:t xml:space="preserve">organization</w:t>
            </w:r>
            <w:r w:rsidDel="00000000" w:rsidR="00000000" w:rsidRPr="00000000">
              <w:rPr>
                <w:rFonts w:ascii="Arial" w:cs="Arial" w:eastAsia="Arial" w:hAnsi="Arial"/>
                <w:b w:val="1"/>
                <w:bCs w:val="1"/>
                <w:color w:val="1a1a2e"/>
                <w:sz w:val="19"/>
                <w:szCs w:val="19"/>
                <w:rtl w:val="0"/>
              </w:rPr>
              <w:t xml:space="preserve"> is subject to GDPR, HIPAA, or SOC 2, you have confirmed that your AI tool usage is consistent with those requirements</w:t>
            </w:r>
            <w:r w:rsidDel="00000000" w:rsidR="00000000" w:rsidRPr="00000000">
              <w:rPr>
                <w:b w:val="1"/>
                <w:bCs w:val="1"/>
                <w:color w:val="1a1a2e"/>
                <w:rtl w:val="0"/>
              </w:rPr>
              <w:t xml:space="preserve">.</w:t>
            </w: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Fonts w:ascii="Arial" w:cs="Arial" w:eastAsia="Arial" w:hAnsi="Arial"/>
                <w:color w:val="6b6b8a"/>
                <w:sz w:val="17"/>
                <w:szCs w:val="17"/>
                <w:rtl w:val="0"/>
              </w:rPr>
              <w:t xml:space="preserve">GDPR requires </w:t>
            </w:r>
            <w:r w:rsidDel="00000000" w:rsidR="00000000" w:rsidRPr="00000000">
              <w:rPr>
                <w:color w:val="6b6b8a"/>
                <w:sz w:val="17"/>
                <w:szCs w:val="17"/>
                <w:rtl w:val="0"/>
              </w:rPr>
              <w:t xml:space="preserve">a </w:t>
            </w:r>
            <w:r w:rsidDel="00000000" w:rsidR="00000000" w:rsidRPr="00000000">
              <w:rPr>
                <w:rFonts w:ascii="Arial" w:cs="Arial" w:eastAsia="Arial" w:hAnsi="Arial"/>
                <w:color w:val="6b6b8a"/>
                <w:sz w:val="17"/>
                <w:szCs w:val="17"/>
                <w:rtl w:val="0"/>
              </w:rPr>
              <w:t xml:space="preserve">documented lawful basis for any personal data processing — including processing by third-party AI tools.</w:t>
            </w:r>
            <w:r w:rsidDel="00000000" w:rsidR="00000000" w:rsidRPr="00000000">
              <w:rPr>
                <w:rtl w:val="0"/>
              </w:rPr>
            </w:r>
          </w:p>
        </w:tc>
      </w:tr>
    </w:tbl>
    <w:p w:rsidR="00000000" w:rsidDel="00000000" w:rsidP="00000000" w:rsidRDefault="00000000" w:rsidRPr="00000000" w14:paraId="0000005A">
      <w:pPr>
        <w:spacing w:after="60" w:before="0" w:lineRule="auto"/>
        <w:rPr/>
      </w:pPr>
      <w:r w:rsidDel="00000000" w:rsidR="00000000" w:rsidRPr="00000000">
        <w:rPr>
          <w:rtl w:val="0"/>
        </w:rPr>
      </w:r>
    </w:p>
    <w:tbl>
      <w:tblPr>
        <w:tblStyle w:val="Table2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8760"/>
        <w:tblGridChange w:id="0">
          <w:tblGrid>
            <w:gridCol w:w="600"/>
            <w:gridCol w:w="87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bbfae" w:val="clear"/>
            <w:tcMar>
              <w:top w:w="120.0" w:type="dxa"/>
              <w:left w:w="100.0" w:type="dxa"/>
              <w:bottom w:w="120.0" w:type="dxa"/>
              <w:right w:w="100.0" w:type="dxa"/>
            </w:tcMar>
            <w:vAlign w:val="center"/>
          </w:tcPr>
          <w:p w:rsidR="00000000" w:rsidDel="00000000" w:rsidP="00000000" w:rsidRDefault="00000000" w:rsidRPr="00000000" w14:paraId="0000005B">
            <w:pPr>
              <w:spacing w:after="0" w:lineRule="auto"/>
              <w:jc w:val="center"/>
              <w:rPr/>
            </w:pPr>
            <w:r w:rsidDel="00000000" w:rsidR="00000000" w:rsidRPr="00000000">
              <w:rPr>
                <w:rFonts w:ascii="Arial" w:cs="Arial" w:eastAsia="Arial" w:hAnsi="Arial"/>
                <w:b w:val="1"/>
                <w:bCs w:val="1"/>
                <w:color w:val="ffffff"/>
                <w:sz w:val="22"/>
                <w:szCs w:val="22"/>
                <w:rtl w:val="0"/>
              </w:rPr>
              <w:t xml:space="preserve">4</w:t>
            </w:r>
            <w:r w:rsidDel="00000000" w:rsidR="00000000" w:rsidRPr="00000000">
              <w:rPr>
                <w:rtl w:val="0"/>
              </w:rPr>
            </w:r>
          </w:p>
        </w:tc>
        <w:tc>
          <w:tcPr>
            <w:tcBorders>
              <w:top w:color="000000" w:space="0" w:sz="0" w:val="nil"/>
              <w:left w:color="000000" w:space="0" w:sz="0" w:val="nil"/>
              <w:bottom w:color="2bbfae" w:space="0" w:sz="4" w:val="single"/>
              <w:right w:color="000000" w:space="0" w:sz="0" w:val="nil"/>
            </w:tcBorders>
            <w:tcMar>
              <w:top w:w="80.0" w:type="dxa"/>
              <w:left w:w="160.0" w:type="dxa"/>
              <w:bottom w:w="80.0" w:type="dxa"/>
              <w:right w:w="80.0" w:type="dxa"/>
            </w:tcMar>
          </w:tcPr>
          <w:p w:rsidR="00000000" w:rsidDel="00000000" w:rsidP="00000000" w:rsidRDefault="00000000" w:rsidRPr="00000000" w14:paraId="0000005C">
            <w:pPr>
              <w:spacing w:after="20" w:lineRule="auto"/>
              <w:rPr/>
            </w:pPr>
            <w:r w:rsidDel="00000000" w:rsidR="00000000" w:rsidRPr="00000000">
              <w:rPr>
                <w:rFonts w:ascii="Arial" w:cs="Arial" w:eastAsia="Arial" w:hAnsi="Arial"/>
                <w:b w:val="1"/>
                <w:bCs w:val="1"/>
                <w:color w:val="3a3a52"/>
                <w:sz w:val="24"/>
                <w:szCs w:val="24"/>
                <w:rtl w:val="0"/>
              </w:rPr>
              <w:t xml:space="preserve">Data &amp; Devices</w:t>
            </w:r>
            <w:r w:rsidDel="00000000" w:rsidR="00000000" w:rsidRPr="00000000">
              <w:rPr>
                <w:rtl w:val="0"/>
              </w:rPr>
            </w:r>
          </w:p>
          <w:p w:rsidR="00000000" w:rsidDel="00000000" w:rsidP="00000000" w:rsidRDefault="00000000" w:rsidRPr="00000000" w14:paraId="0000005D">
            <w:pPr>
              <w:spacing w:after="0" w:lineRule="auto"/>
              <w:rPr/>
            </w:pPr>
            <w:r w:rsidDel="00000000" w:rsidR="00000000" w:rsidRPr="00000000">
              <w:rPr>
                <w:rFonts w:ascii="Arial" w:cs="Arial" w:eastAsia="Arial" w:hAnsi="Arial"/>
                <w:i w:val="1"/>
                <w:iCs w:val="1"/>
                <w:color w:val="6b6b8a"/>
                <w:sz w:val="17"/>
                <w:szCs w:val="17"/>
                <w:rtl w:val="0"/>
              </w:rPr>
              <w:t xml:space="preserve">Where your information lives and whether it is protected</w:t>
            </w:r>
            <w:r w:rsidDel="00000000" w:rsidR="00000000" w:rsidRPr="00000000">
              <w:rPr>
                <w:rtl w:val="0"/>
              </w:rPr>
            </w:r>
          </w:p>
        </w:tc>
      </w:tr>
    </w:tbl>
    <w:p w:rsidR="00000000" w:rsidDel="00000000" w:rsidP="00000000" w:rsidRDefault="00000000" w:rsidRPr="00000000" w14:paraId="0000005E">
      <w:pPr>
        <w:spacing w:after="40" w:before="0" w:lineRule="auto"/>
        <w:rPr/>
      </w:pPr>
      <w:r w:rsidDel="00000000" w:rsidR="00000000" w:rsidRPr="00000000">
        <w:rPr>
          <w:rtl w:val="0"/>
        </w:rPr>
      </w:r>
    </w:p>
    <w:tbl>
      <w:tblPr>
        <w:tblStyle w:val="Table2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eeeef5" w:space="0" w:sz="12" w:val="single"/>
              <w:bottom w:color="000000" w:space="0" w:sz="0" w:val="nil"/>
              <w:right w:color="000000" w:space="0" w:sz="0" w:val="nil"/>
            </w:tcBorders>
            <w:shd w:fill="f7f7fb" w:val="clear"/>
            <w:tcMar>
              <w:top w:w="80.0" w:type="dxa"/>
              <w:left w:w="180.0" w:type="dxa"/>
              <w:bottom w:w="80.0" w:type="dxa"/>
              <w:right w:w="160.0" w:type="dxa"/>
            </w:tcMar>
          </w:tcPr>
          <w:p w:rsidR="00000000" w:rsidDel="00000000" w:rsidP="00000000" w:rsidRDefault="00000000" w:rsidRPr="00000000" w14:paraId="0000005F">
            <w:pPr>
              <w:spacing w:after="0" w:lineRule="auto"/>
              <w:rPr/>
            </w:pPr>
            <w:r w:rsidDel="00000000" w:rsidR="00000000" w:rsidRPr="00000000">
              <w:rPr>
                <w:rFonts w:ascii="Arial" w:cs="Arial" w:eastAsia="Arial" w:hAnsi="Arial"/>
                <w:i w:val="1"/>
                <w:iCs w:val="1"/>
                <w:color w:val="6b6b8a"/>
                <w:sz w:val="18"/>
                <w:szCs w:val="18"/>
                <w:rtl w:val="0"/>
              </w:rPr>
              <w:t xml:space="preserve">Lost laptops and unsecured data are among the most common incidents for small businesses. These questions cover the basics.</w:t>
            </w:r>
            <w:r w:rsidDel="00000000" w:rsidR="00000000" w:rsidRPr="00000000">
              <w:rPr>
                <w:rtl w:val="0"/>
              </w:rPr>
            </w:r>
          </w:p>
        </w:tc>
      </w:tr>
    </w:tbl>
    <w:p w:rsidR="00000000" w:rsidDel="00000000" w:rsidP="00000000" w:rsidRDefault="00000000" w:rsidRPr="00000000" w14:paraId="00000060">
      <w:pPr>
        <w:spacing w:after="40" w:before="0" w:lineRule="auto"/>
        <w:rPr/>
      </w:pPr>
      <w:r w:rsidDel="00000000" w:rsidR="00000000" w:rsidRPr="00000000">
        <w:rPr>
          <w:rtl w:val="0"/>
        </w:rPr>
      </w:r>
    </w:p>
    <w:tbl>
      <w:tblPr>
        <w:tblStyle w:val="Table2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5f5" w:val="clear"/>
            <w:tcMar>
              <w:top w:w="80.0" w:type="dxa"/>
              <w:left w:w="100.0" w:type="dxa"/>
              <w:bottom w:w="80.0" w:type="dxa"/>
              <w:right w:w="80.0" w:type="dxa"/>
            </w:tcMar>
            <w:vAlign w:val="center"/>
          </w:tcPr>
          <w:p w:rsidR="00000000" w:rsidDel="00000000" w:rsidP="00000000" w:rsidRDefault="00000000" w:rsidRPr="00000000" w14:paraId="00000061">
            <w:pPr>
              <w:spacing w:after="0" w:lineRule="auto"/>
              <w:jc w:val="center"/>
              <w:rPr/>
            </w:pPr>
            <w:r w:rsidDel="00000000" w:rsidR="00000000" w:rsidRPr="00000000">
              <w:rPr>
                <w:rFonts w:ascii="Arial" w:cs="Arial" w:eastAsia="Arial" w:hAnsi="Arial"/>
                <w:color w:val="900000"/>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5f5" w:val="clear"/>
            <w:tcMar>
              <w:top w:w="80.0" w:type="dxa"/>
              <w:left w:w="140.0" w:type="dxa"/>
              <w:bottom w:w="80.0" w:type="dxa"/>
              <w:right w:w="120.0" w:type="dxa"/>
            </w:tcMar>
          </w:tcPr>
          <w:p w:rsidR="00000000" w:rsidDel="00000000" w:rsidP="00000000" w:rsidRDefault="00000000" w:rsidRPr="00000000" w14:paraId="00000062">
            <w:pPr>
              <w:spacing w:after="40" w:lineRule="auto"/>
              <w:rPr/>
            </w:pPr>
            <w:r w:rsidDel="00000000" w:rsidR="00000000" w:rsidRPr="00000000">
              <w:rPr>
                <w:rFonts w:ascii="Arial" w:cs="Arial" w:eastAsia="Arial" w:hAnsi="Arial"/>
                <w:b w:val="1"/>
                <w:bCs w:val="1"/>
                <w:color w:val="1a1a2e"/>
                <w:sz w:val="19"/>
                <w:szCs w:val="19"/>
                <w:rtl w:val="0"/>
              </w:rPr>
              <w:t xml:space="preserve">Work laptops have full-disk encryption </w:t>
            </w:r>
            <w:r w:rsidDel="00000000" w:rsidR="00000000" w:rsidRPr="00000000">
              <w:rPr>
                <w:b w:val="1"/>
                <w:bCs w:val="1"/>
                <w:color w:val="1a1a2e"/>
                <w:rtl w:val="0"/>
              </w:rPr>
              <w:t xml:space="preserve">enabled</w:t>
            </w:r>
            <w:r w:rsidDel="00000000" w:rsidR="00000000" w:rsidRPr="00000000">
              <w:rPr>
                <w:rFonts w:ascii="Arial" w:cs="Arial" w:eastAsia="Arial" w:hAnsi="Arial"/>
                <w:b w:val="1"/>
                <w:bCs w:val="1"/>
                <w:color w:val="1a1a2e"/>
                <w:sz w:val="19"/>
                <w:szCs w:val="19"/>
                <w:rtl w:val="0"/>
              </w:rPr>
              <w:t xml:space="preserve"> (BitLocker on Windows, FileVault on Mac)</w:t>
            </w:r>
            <w:r w:rsidDel="00000000" w:rsidR="00000000" w:rsidRPr="00000000">
              <w:rPr>
                <w:b w:val="1"/>
                <w:bCs w:val="1"/>
                <w:color w:val="900000"/>
                <w:sz w:val="16"/>
                <w:szCs w:val="16"/>
                <w:rtl w:val="0"/>
              </w:rPr>
              <w:t xml:space="preserve">. </w:t>
            </w:r>
            <w:r w:rsidDel="00000000" w:rsidR="00000000" w:rsidRPr="00000000">
              <w:rPr>
                <w:rFonts w:ascii="Arial" w:cs="Arial" w:eastAsia="Arial" w:hAnsi="Arial"/>
                <w:b w:val="1"/>
                <w:bCs w:val="1"/>
                <w:color w:val="900000"/>
                <w:sz w:val="16"/>
                <w:szCs w:val="16"/>
                <w:rtl w:val="0"/>
              </w:rPr>
              <w:t xml:space="preserve">HIGH RISK</w:t>
            </w:r>
            <w:r w:rsidDel="00000000" w:rsidR="00000000" w:rsidRPr="00000000">
              <w:rPr>
                <w:b w:val="1"/>
                <w:bCs w:val="1"/>
                <w:color w:val="900000"/>
                <w:sz w:val="16"/>
                <w:szCs w:val="16"/>
                <w:rtl w:val="0"/>
              </w:rPr>
              <w:t xml:space="preserve">.</w:t>
            </w:r>
            <w:r w:rsidDel="00000000" w:rsidR="00000000" w:rsidRPr="00000000">
              <w:rPr>
                <w:rtl w:val="0"/>
              </w:rPr>
            </w:r>
          </w:p>
          <w:p w:rsidR="00000000" w:rsidDel="00000000" w:rsidP="00000000" w:rsidRDefault="00000000" w:rsidRPr="00000000" w14:paraId="00000063">
            <w:pPr>
              <w:spacing w:after="0" w:lineRule="auto"/>
              <w:rPr/>
            </w:pPr>
            <w:r w:rsidDel="00000000" w:rsidR="00000000" w:rsidRPr="00000000">
              <w:rPr>
                <w:rFonts w:ascii="Arial" w:cs="Arial" w:eastAsia="Arial" w:hAnsi="Arial"/>
                <w:color w:val="6b6b8a"/>
                <w:sz w:val="17"/>
                <w:szCs w:val="17"/>
                <w:rtl w:val="0"/>
              </w:rPr>
              <w:t xml:space="preserve">A stolen laptop with no disk encryption gives anyone who finds it immediate access to everything on it. With encryption, it is a hardware loss, not a data breach.</w:t>
            </w:r>
            <w:r w:rsidDel="00000000" w:rsidR="00000000" w:rsidRPr="00000000">
              <w:rPr>
                <w:rtl w:val="0"/>
              </w:rPr>
            </w:r>
          </w:p>
        </w:tc>
      </w:tr>
    </w:tbl>
    <w:p w:rsidR="00000000" w:rsidDel="00000000" w:rsidP="00000000" w:rsidRDefault="00000000" w:rsidRPr="00000000" w14:paraId="00000064">
      <w:pPr>
        <w:spacing w:after="20" w:before="0" w:lineRule="auto"/>
        <w:rPr/>
      </w:pPr>
      <w:r w:rsidDel="00000000" w:rsidR="00000000" w:rsidRPr="00000000">
        <w:rPr>
          <w:rtl w:val="0"/>
        </w:rPr>
      </w:r>
    </w:p>
    <w:tbl>
      <w:tblPr>
        <w:tblStyle w:val="Table2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fff" w:val="clear"/>
            <w:tcMar>
              <w:top w:w="80.0" w:type="dxa"/>
              <w:left w:w="100.0" w:type="dxa"/>
              <w:bottom w:w="80.0" w:type="dxa"/>
              <w:right w:w="80.0" w:type="dxa"/>
            </w:tcMar>
            <w:vAlign w:val="center"/>
          </w:tcPr>
          <w:p w:rsidR="00000000" w:rsidDel="00000000" w:rsidP="00000000" w:rsidRDefault="00000000" w:rsidRPr="00000000" w14:paraId="00000065">
            <w:pPr>
              <w:spacing w:after="0" w:lineRule="auto"/>
              <w:jc w:val="center"/>
              <w:rPr/>
            </w:pPr>
            <w:r w:rsidDel="00000000" w:rsidR="00000000" w:rsidRPr="00000000">
              <w:rPr>
                <w:rFonts w:ascii="Arial" w:cs="Arial" w:eastAsia="Arial" w:hAnsi="Arial"/>
                <w:color w:val="3a3a52"/>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fff" w:val="clear"/>
            <w:tcMar>
              <w:top w:w="80.0" w:type="dxa"/>
              <w:left w:w="140.0" w:type="dxa"/>
              <w:bottom w:w="80.0" w:type="dxa"/>
              <w:right w:w="120.0" w:type="dxa"/>
            </w:tcMar>
          </w:tcPr>
          <w:p w:rsidR="00000000" w:rsidDel="00000000" w:rsidP="00000000" w:rsidRDefault="00000000" w:rsidRPr="00000000" w14:paraId="00000066">
            <w:pPr>
              <w:spacing w:after="40" w:lineRule="auto"/>
              <w:rPr/>
            </w:pPr>
            <w:r w:rsidDel="00000000" w:rsidR="00000000" w:rsidRPr="00000000">
              <w:rPr>
                <w:rFonts w:ascii="Arial" w:cs="Arial" w:eastAsia="Arial" w:hAnsi="Arial"/>
                <w:b w:val="1"/>
                <w:bCs w:val="1"/>
                <w:color w:val="1a1a2e"/>
                <w:sz w:val="19"/>
                <w:szCs w:val="19"/>
                <w:rtl w:val="0"/>
              </w:rPr>
              <w:t xml:space="preserve">Your business data is backed up, and you have tested restoring from the backup in the last 6 months</w:t>
            </w:r>
            <w:r w:rsidDel="00000000" w:rsidR="00000000" w:rsidRPr="00000000">
              <w:rPr>
                <w:b w:val="1"/>
                <w:bCs w:val="1"/>
                <w:color w:val="1a1a2e"/>
                <w:rtl w:val="0"/>
              </w:rPr>
              <w:t xml:space="preserve">.</w:t>
            </w: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rFonts w:ascii="Arial" w:cs="Arial" w:eastAsia="Arial" w:hAnsi="Arial"/>
                <w:color w:val="6b6b8a"/>
                <w:sz w:val="17"/>
                <w:szCs w:val="17"/>
                <w:rtl w:val="0"/>
              </w:rPr>
              <w:t xml:space="preserve">Backups that have never been tested are a common source of failure after ransomware. Knowing your backup works before you need it is critical.</w:t>
            </w:r>
            <w:r w:rsidDel="00000000" w:rsidR="00000000" w:rsidRPr="00000000">
              <w:rPr>
                <w:rtl w:val="0"/>
              </w:rPr>
            </w:r>
          </w:p>
        </w:tc>
      </w:tr>
    </w:tbl>
    <w:p w:rsidR="00000000" w:rsidDel="00000000" w:rsidP="00000000" w:rsidRDefault="00000000" w:rsidRPr="00000000" w14:paraId="00000068">
      <w:pPr>
        <w:spacing w:after="20" w:before="0" w:lineRule="auto"/>
        <w:rPr/>
      </w:pPr>
      <w:r w:rsidDel="00000000" w:rsidR="00000000" w:rsidRPr="00000000">
        <w:rPr>
          <w:rtl w:val="0"/>
        </w:rPr>
      </w:r>
    </w:p>
    <w:tbl>
      <w:tblPr>
        <w:tblStyle w:val="Table2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fff" w:val="clear"/>
            <w:tcMar>
              <w:top w:w="80.0" w:type="dxa"/>
              <w:left w:w="100.0" w:type="dxa"/>
              <w:bottom w:w="80.0" w:type="dxa"/>
              <w:right w:w="80.0" w:type="dxa"/>
            </w:tcMar>
            <w:vAlign w:val="center"/>
          </w:tcPr>
          <w:p w:rsidR="00000000" w:rsidDel="00000000" w:rsidP="00000000" w:rsidRDefault="00000000" w:rsidRPr="00000000" w14:paraId="00000069">
            <w:pPr>
              <w:spacing w:after="0" w:lineRule="auto"/>
              <w:jc w:val="center"/>
              <w:rPr/>
            </w:pPr>
            <w:r w:rsidDel="00000000" w:rsidR="00000000" w:rsidRPr="00000000">
              <w:rPr>
                <w:rFonts w:ascii="Arial" w:cs="Arial" w:eastAsia="Arial" w:hAnsi="Arial"/>
                <w:color w:val="3a3a52"/>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fff" w:val="clear"/>
            <w:tcMar>
              <w:top w:w="80.0" w:type="dxa"/>
              <w:left w:w="140.0" w:type="dxa"/>
              <w:bottom w:w="80.0" w:type="dxa"/>
              <w:right w:w="120.0" w:type="dxa"/>
            </w:tcMar>
          </w:tcPr>
          <w:p w:rsidR="00000000" w:rsidDel="00000000" w:rsidP="00000000" w:rsidRDefault="00000000" w:rsidRPr="00000000" w14:paraId="0000006A">
            <w:pPr>
              <w:spacing w:after="40" w:lineRule="auto"/>
              <w:rPr/>
            </w:pPr>
            <w:r w:rsidDel="00000000" w:rsidR="00000000" w:rsidRPr="00000000">
              <w:rPr>
                <w:rFonts w:ascii="Arial" w:cs="Arial" w:eastAsia="Arial" w:hAnsi="Arial"/>
                <w:b w:val="1"/>
                <w:bCs w:val="1"/>
                <w:color w:val="1a1a2e"/>
                <w:sz w:val="19"/>
                <w:szCs w:val="19"/>
                <w:rtl w:val="0"/>
              </w:rPr>
              <w:t xml:space="preserve">At least one backup copy is stored somewhere not connected to your main systems — offline, in a separate cloud account, or with a separate provider</w:t>
            </w:r>
            <w:r w:rsidDel="00000000" w:rsidR="00000000" w:rsidRPr="00000000">
              <w:rPr>
                <w:b w:val="1"/>
                <w:bCs w:val="1"/>
                <w:color w:val="1a1a2e"/>
                <w:rtl w:val="0"/>
              </w:rPr>
              <w:t xml:space="preserve">.</w:t>
            </w: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rFonts w:ascii="Arial" w:cs="Arial" w:eastAsia="Arial" w:hAnsi="Arial"/>
                <w:color w:val="6b6b8a"/>
                <w:sz w:val="17"/>
                <w:szCs w:val="17"/>
                <w:rtl w:val="0"/>
              </w:rPr>
              <w:t xml:space="preserve">Ransomware attacks now target backup systems specifically. An isolated copy is not optional — it is the recovery plan.</w:t>
            </w:r>
            <w:r w:rsidDel="00000000" w:rsidR="00000000" w:rsidRPr="00000000">
              <w:rPr>
                <w:rtl w:val="0"/>
              </w:rPr>
            </w:r>
          </w:p>
        </w:tc>
      </w:tr>
    </w:tbl>
    <w:p w:rsidR="00000000" w:rsidDel="00000000" w:rsidP="00000000" w:rsidRDefault="00000000" w:rsidRPr="00000000" w14:paraId="0000006C">
      <w:pPr>
        <w:spacing w:after="20" w:before="0" w:lineRule="auto"/>
        <w:rPr/>
      </w:pPr>
      <w:r w:rsidDel="00000000" w:rsidR="00000000" w:rsidRPr="00000000">
        <w:rPr>
          <w:rtl w:val="0"/>
        </w:rPr>
      </w:r>
    </w:p>
    <w:tbl>
      <w:tblPr>
        <w:tblStyle w:val="Table2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fff" w:val="clear"/>
            <w:tcMar>
              <w:top w:w="80.0" w:type="dxa"/>
              <w:left w:w="100.0" w:type="dxa"/>
              <w:bottom w:w="80.0" w:type="dxa"/>
              <w:right w:w="80.0" w:type="dxa"/>
            </w:tcMar>
            <w:vAlign w:val="center"/>
          </w:tcPr>
          <w:p w:rsidR="00000000" w:rsidDel="00000000" w:rsidP="00000000" w:rsidRDefault="00000000" w:rsidRPr="00000000" w14:paraId="0000006D">
            <w:pPr>
              <w:spacing w:after="0" w:lineRule="auto"/>
              <w:jc w:val="center"/>
              <w:rPr/>
            </w:pPr>
            <w:r w:rsidDel="00000000" w:rsidR="00000000" w:rsidRPr="00000000">
              <w:rPr>
                <w:rFonts w:ascii="Arial" w:cs="Arial" w:eastAsia="Arial" w:hAnsi="Arial"/>
                <w:color w:val="3a3a52"/>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fff" w:val="clear"/>
            <w:tcMar>
              <w:top w:w="80.0" w:type="dxa"/>
              <w:left w:w="140.0" w:type="dxa"/>
              <w:bottom w:w="80.0" w:type="dxa"/>
              <w:right w:w="120.0" w:type="dxa"/>
            </w:tcMar>
          </w:tcPr>
          <w:p w:rsidR="00000000" w:rsidDel="00000000" w:rsidP="00000000" w:rsidRDefault="00000000" w:rsidRPr="00000000" w14:paraId="0000006E">
            <w:pPr>
              <w:spacing w:after="40" w:lineRule="auto"/>
              <w:rPr/>
            </w:pPr>
            <w:r w:rsidDel="00000000" w:rsidR="00000000" w:rsidRPr="00000000">
              <w:rPr>
                <w:rFonts w:ascii="Arial" w:cs="Arial" w:eastAsia="Arial" w:hAnsi="Arial"/>
                <w:b w:val="1"/>
                <w:bCs w:val="1"/>
                <w:color w:val="1a1a2e"/>
                <w:sz w:val="19"/>
                <w:szCs w:val="19"/>
                <w:rtl w:val="0"/>
              </w:rPr>
              <w:t xml:space="preserve">Staff lock their computers when stepping away, and screens automatically lock after 10–15 minutes of inactivity</w:t>
            </w:r>
            <w:r w:rsidDel="00000000" w:rsidR="00000000" w:rsidRPr="00000000">
              <w:rPr>
                <w:b w:val="1"/>
                <w:bCs w:val="1"/>
                <w:color w:val="1a1a2e"/>
                <w:rtl w:val="0"/>
              </w:rPr>
              <w:t xml:space="preserve">.</w:t>
            </w: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Fonts w:ascii="Arial" w:cs="Arial" w:eastAsia="Arial" w:hAnsi="Arial"/>
                <w:color w:val="6b6b8a"/>
                <w:sz w:val="17"/>
                <w:szCs w:val="17"/>
                <w:rtl w:val="0"/>
              </w:rPr>
              <w:t xml:space="preserve">Physical access to an unlocked device is one of the simplest ways sensitive information </w:t>
            </w:r>
            <w:r w:rsidDel="00000000" w:rsidR="00000000" w:rsidRPr="00000000">
              <w:rPr>
                <w:color w:val="6b6b8a"/>
                <w:sz w:val="17"/>
                <w:szCs w:val="17"/>
                <w:rtl w:val="0"/>
              </w:rPr>
              <w:t xml:space="preserve">can leave</w:t>
            </w:r>
            <w:r w:rsidDel="00000000" w:rsidR="00000000" w:rsidRPr="00000000">
              <w:rPr>
                <w:rFonts w:ascii="Arial" w:cs="Arial" w:eastAsia="Arial" w:hAnsi="Arial"/>
                <w:color w:val="6b6b8a"/>
                <w:sz w:val="17"/>
                <w:szCs w:val="17"/>
                <w:rtl w:val="0"/>
              </w:rPr>
              <w:t xml:space="preserve"> an </w:t>
            </w:r>
            <w:r w:rsidDel="00000000" w:rsidR="00000000" w:rsidRPr="00000000">
              <w:rPr>
                <w:color w:val="6b6b8a"/>
                <w:sz w:val="17"/>
                <w:szCs w:val="17"/>
                <w:rtl w:val="0"/>
              </w:rPr>
              <w:t xml:space="preserve">organization</w:t>
            </w:r>
            <w:r w:rsidDel="00000000" w:rsidR="00000000" w:rsidRPr="00000000">
              <w:rPr>
                <w:rFonts w:ascii="Arial" w:cs="Arial" w:eastAsia="Arial" w:hAnsi="Arial"/>
                <w:color w:val="6b6b8a"/>
                <w:sz w:val="17"/>
                <w:szCs w:val="17"/>
                <w:rtl w:val="0"/>
              </w:rPr>
              <w:t xml:space="preserve">.</w:t>
            </w:r>
            <w:r w:rsidDel="00000000" w:rsidR="00000000" w:rsidRPr="00000000">
              <w:rPr>
                <w:rtl w:val="0"/>
              </w:rPr>
            </w:r>
          </w:p>
        </w:tc>
      </w:tr>
    </w:tbl>
    <w:p w:rsidR="00000000" w:rsidDel="00000000" w:rsidP="00000000" w:rsidRDefault="00000000" w:rsidRPr="00000000" w14:paraId="00000070">
      <w:pPr>
        <w:spacing w:after="20" w:before="0" w:lineRule="auto"/>
        <w:rPr/>
      </w:pPr>
      <w:r w:rsidDel="00000000" w:rsidR="00000000" w:rsidRPr="00000000">
        <w:rPr>
          <w:rtl w:val="0"/>
        </w:rPr>
      </w:r>
    </w:p>
    <w:tbl>
      <w:tblPr>
        <w:tblStyle w:val="Table3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fff" w:val="clear"/>
            <w:tcMar>
              <w:top w:w="80.0" w:type="dxa"/>
              <w:left w:w="100.0" w:type="dxa"/>
              <w:bottom w:w="80.0" w:type="dxa"/>
              <w:right w:w="80.0" w:type="dxa"/>
            </w:tcMar>
            <w:vAlign w:val="center"/>
          </w:tcPr>
          <w:p w:rsidR="00000000" w:rsidDel="00000000" w:rsidP="00000000" w:rsidRDefault="00000000" w:rsidRPr="00000000" w14:paraId="00000071">
            <w:pPr>
              <w:spacing w:after="0" w:lineRule="auto"/>
              <w:jc w:val="center"/>
              <w:rPr/>
            </w:pPr>
            <w:r w:rsidDel="00000000" w:rsidR="00000000" w:rsidRPr="00000000">
              <w:rPr>
                <w:rFonts w:ascii="Arial" w:cs="Arial" w:eastAsia="Arial" w:hAnsi="Arial"/>
                <w:color w:val="3a3a52"/>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fff" w:val="clear"/>
            <w:tcMar>
              <w:top w:w="80.0" w:type="dxa"/>
              <w:left w:w="140.0" w:type="dxa"/>
              <w:bottom w:w="80.0" w:type="dxa"/>
              <w:right w:w="120.0" w:type="dxa"/>
            </w:tcMar>
          </w:tcPr>
          <w:p w:rsidR="00000000" w:rsidDel="00000000" w:rsidP="00000000" w:rsidRDefault="00000000" w:rsidRPr="00000000" w14:paraId="00000072">
            <w:pPr>
              <w:spacing w:after="40" w:lineRule="auto"/>
              <w:rPr/>
            </w:pPr>
            <w:r w:rsidDel="00000000" w:rsidR="00000000" w:rsidRPr="00000000">
              <w:rPr>
                <w:rFonts w:ascii="Arial" w:cs="Arial" w:eastAsia="Arial" w:hAnsi="Arial"/>
                <w:b w:val="1"/>
                <w:bCs w:val="1"/>
                <w:color w:val="1a1a2e"/>
                <w:sz w:val="19"/>
                <w:szCs w:val="19"/>
                <w:rtl w:val="0"/>
              </w:rPr>
              <w:t xml:space="preserve">Your operating systems and software receive security updates — devices are not running end-of-life software with no patches available</w:t>
            </w:r>
            <w:r w:rsidDel="00000000" w:rsidR="00000000" w:rsidRPr="00000000">
              <w:rPr>
                <w:b w:val="1"/>
                <w:bCs w:val="1"/>
                <w:color w:val="1a1a2e"/>
                <w:rtl w:val="0"/>
              </w:rPr>
              <w:t xml:space="preserve">.</w:t>
            </w: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rFonts w:ascii="Arial" w:cs="Arial" w:eastAsia="Arial" w:hAnsi="Arial"/>
                <w:color w:val="6b6b8a"/>
                <w:sz w:val="17"/>
                <w:szCs w:val="17"/>
                <w:rtl w:val="0"/>
              </w:rPr>
              <w:t xml:space="preserve">Unpatched systems are the most common target in automated attacks. Many major incidents exploit </w:t>
            </w:r>
            <w:r w:rsidDel="00000000" w:rsidR="00000000" w:rsidRPr="00000000">
              <w:rPr>
                <w:color w:val="6b6b8a"/>
                <w:sz w:val="17"/>
                <w:szCs w:val="17"/>
                <w:rtl w:val="0"/>
              </w:rPr>
              <w:t xml:space="preserve">vulnerabilities that have had</w:t>
            </w:r>
            <w:r w:rsidDel="00000000" w:rsidR="00000000" w:rsidRPr="00000000">
              <w:rPr>
                <w:rFonts w:ascii="Arial" w:cs="Arial" w:eastAsia="Arial" w:hAnsi="Arial"/>
                <w:color w:val="6b6b8a"/>
                <w:sz w:val="17"/>
                <w:szCs w:val="17"/>
                <w:rtl w:val="0"/>
              </w:rPr>
              <w:t xml:space="preserve"> patches available for months.</w:t>
            </w:r>
            <w:r w:rsidDel="00000000" w:rsidR="00000000" w:rsidRPr="00000000">
              <w:rPr>
                <w:rtl w:val="0"/>
              </w:rPr>
            </w:r>
          </w:p>
        </w:tc>
      </w:tr>
    </w:tbl>
    <w:p w:rsidR="00000000" w:rsidDel="00000000" w:rsidP="00000000" w:rsidRDefault="00000000" w:rsidRPr="00000000" w14:paraId="00000074">
      <w:pPr>
        <w:spacing w:after="60" w:before="0" w:lineRule="auto"/>
        <w:rPr/>
      </w:pPr>
      <w:r w:rsidDel="00000000" w:rsidR="00000000" w:rsidRPr="00000000">
        <w:rPr>
          <w:rtl w:val="0"/>
        </w:rPr>
      </w:r>
    </w:p>
    <w:tbl>
      <w:tblPr>
        <w:tblStyle w:val="Table3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8760"/>
        <w:tblGridChange w:id="0">
          <w:tblGrid>
            <w:gridCol w:w="600"/>
            <w:gridCol w:w="87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7ab030" w:val="clear"/>
            <w:tcMar>
              <w:top w:w="120.0" w:type="dxa"/>
              <w:left w:w="100.0" w:type="dxa"/>
              <w:bottom w:w="120.0" w:type="dxa"/>
              <w:right w:w="100.0" w:type="dxa"/>
            </w:tcMar>
            <w:vAlign w:val="center"/>
          </w:tcPr>
          <w:p w:rsidR="00000000" w:rsidDel="00000000" w:rsidP="00000000" w:rsidRDefault="00000000" w:rsidRPr="00000000" w14:paraId="00000075">
            <w:pPr>
              <w:spacing w:after="0" w:lineRule="auto"/>
              <w:jc w:val="center"/>
              <w:rPr/>
            </w:pPr>
            <w:r w:rsidDel="00000000" w:rsidR="00000000" w:rsidRPr="00000000">
              <w:rPr>
                <w:rFonts w:ascii="Arial" w:cs="Arial" w:eastAsia="Arial" w:hAnsi="Arial"/>
                <w:b w:val="1"/>
                <w:bCs w:val="1"/>
                <w:color w:val="ffffff"/>
                <w:sz w:val="22"/>
                <w:szCs w:val="22"/>
                <w:rtl w:val="0"/>
              </w:rPr>
              <w:t xml:space="preserve">5</w:t>
            </w:r>
            <w:r w:rsidDel="00000000" w:rsidR="00000000" w:rsidRPr="00000000">
              <w:rPr>
                <w:rtl w:val="0"/>
              </w:rPr>
            </w:r>
          </w:p>
        </w:tc>
        <w:tc>
          <w:tcPr>
            <w:tcBorders>
              <w:top w:color="000000" w:space="0" w:sz="0" w:val="nil"/>
              <w:left w:color="000000" w:space="0" w:sz="0" w:val="nil"/>
              <w:bottom w:color="2bbfae" w:space="0" w:sz="4" w:val="single"/>
              <w:right w:color="000000" w:space="0" w:sz="0" w:val="nil"/>
            </w:tcBorders>
            <w:tcMar>
              <w:top w:w="80.0" w:type="dxa"/>
              <w:left w:w="160.0" w:type="dxa"/>
              <w:bottom w:w="80.0" w:type="dxa"/>
              <w:right w:w="80.0" w:type="dxa"/>
            </w:tcMar>
          </w:tcPr>
          <w:p w:rsidR="00000000" w:rsidDel="00000000" w:rsidP="00000000" w:rsidRDefault="00000000" w:rsidRPr="00000000" w14:paraId="00000076">
            <w:pPr>
              <w:spacing w:after="20" w:lineRule="auto"/>
              <w:rPr/>
            </w:pPr>
            <w:r w:rsidDel="00000000" w:rsidR="00000000" w:rsidRPr="00000000">
              <w:rPr>
                <w:rFonts w:ascii="Arial" w:cs="Arial" w:eastAsia="Arial" w:hAnsi="Arial"/>
                <w:b w:val="1"/>
                <w:bCs w:val="1"/>
                <w:color w:val="3a3a52"/>
                <w:sz w:val="24"/>
                <w:szCs w:val="24"/>
                <w:rtl w:val="0"/>
              </w:rPr>
              <w:t xml:space="preserve">Incident Readiness</w:t>
            </w:r>
            <w:r w:rsidDel="00000000" w:rsidR="00000000" w:rsidRPr="00000000">
              <w:rPr>
                <w:rtl w:val="0"/>
              </w:rPr>
            </w:r>
          </w:p>
          <w:p w:rsidR="00000000" w:rsidDel="00000000" w:rsidP="00000000" w:rsidRDefault="00000000" w:rsidRPr="00000000" w14:paraId="00000077">
            <w:pPr>
              <w:spacing w:after="0" w:lineRule="auto"/>
              <w:rPr/>
            </w:pPr>
            <w:r w:rsidDel="00000000" w:rsidR="00000000" w:rsidRPr="00000000">
              <w:rPr>
                <w:rFonts w:ascii="Arial" w:cs="Arial" w:eastAsia="Arial" w:hAnsi="Arial"/>
                <w:i w:val="1"/>
                <w:iCs w:val="1"/>
                <w:color w:val="6b6b8a"/>
                <w:sz w:val="17"/>
                <w:szCs w:val="17"/>
                <w:rtl w:val="0"/>
              </w:rPr>
              <w:t xml:space="preserve">What happens when something goes wrong</w:t>
            </w:r>
            <w:r w:rsidDel="00000000" w:rsidR="00000000" w:rsidRPr="00000000">
              <w:rPr>
                <w:rtl w:val="0"/>
              </w:rPr>
            </w:r>
          </w:p>
        </w:tc>
      </w:tr>
    </w:tbl>
    <w:p w:rsidR="00000000" w:rsidDel="00000000" w:rsidP="00000000" w:rsidRDefault="00000000" w:rsidRPr="00000000" w14:paraId="00000078">
      <w:pPr>
        <w:spacing w:after="40" w:before="0" w:lineRule="auto"/>
        <w:rPr/>
      </w:pPr>
      <w:r w:rsidDel="00000000" w:rsidR="00000000" w:rsidRPr="00000000">
        <w:rPr>
          <w:rtl w:val="0"/>
        </w:rPr>
      </w:r>
    </w:p>
    <w:tbl>
      <w:tblPr>
        <w:tblStyle w:val="Table3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eeeef5" w:space="0" w:sz="12" w:val="single"/>
              <w:bottom w:color="000000" w:space="0" w:sz="0" w:val="nil"/>
              <w:right w:color="000000" w:space="0" w:sz="0" w:val="nil"/>
            </w:tcBorders>
            <w:shd w:fill="f7f7fb" w:val="clear"/>
            <w:tcMar>
              <w:top w:w="80.0" w:type="dxa"/>
              <w:left w:w="180.0" w:type="dxa"/>
              <w:bottom w:w="80.0" w:type="dxa"/>
              <w:right w:w="160.0" w:type="dxa"/>
            </w:tcMar>
          </w:tcPr>
          <w:p w:rsidR="00000000" w:rsidDel="00000000" w:rsidP="00000000" w:rsidRDefault="00000000" w:rsidRPr="00000000" w14:paraId="00000079">
            <w:pPr>
              <w:spacing w:after="0" w:lineRule="auto"/>
              <w:rPr/>
            </w:pPr>
            <w:r w:rsidDel="00000000" w:rsidR="00000000" w:rsidRPr="00000000">
              <w:rPr>
                <w:rFonts w:ascii="Arial" w:cs="Arial" w:eastAsia="Arial" w:hAnsi="Arial"/>
                <w:i w:val="1"/>
                <w:iCs w:val="1"/>
                <w:color w:val="6b6b8a"/>
                <w:sz w:val="18"/>
                <w:szCs w:val="18"/>
                <w:rtl w:val="0"/>
              </w:rPr>
              <w:t xml:space="preserve">Most </w:t>
            </w:r>
            <w:r w:rsidDel="00000000" w:rsidR="00000000" w:rsidRPr="00000000">
              <w:rPr>
                <w:i w:val="1"/>
                <w:iCs w:val="1"/>
                <w:color w:val="6b6b8a"/>
                <w:sz w:val="18"/>
                <w:szCs w:val="18"/>
                <w:rtl w:val="0"/>
              </w:rPr>
              <w:t xml:space="preserve">organizations</w:t>
            </w:r>
            <w:r w:rsidDel="00000000" w:rsidR="00000000" w:rsidRPr="00000000">
              <w:rPr>
                <w:rFonts w:ascii="Arial" w:cs="Arial" w:eastAsia="Arial" w:hAnsi="Arial"/>
                <w:i w:val="1"/>
                <w:iCs w:val="1"/>
                <w:color w:val="6b6b8a"/>
                <w:sz w:val="18"/>
                <w:szCs w:val="18"/>
                <w:rtl w:val="0"/>
              </w:rPr>
              <w:t xml:space="preserve"> do not think about incident response until they need it. These questions establish whether you have the basics in place.</w:t>
            </w:r>
            <w:r w:rsidDel="00000000" w:rsidR="00000000" w:rsidRPr="00000000">
              <w:rPr>
                <w:rtl w:val="0"/>
              </w:rPr>
            </w:r>
          </w:p>
        </w:tc>
      </w:tr>
    </w:tbl>
    <w:p w:rsidR="00000000" w:rsidDel="00000000" w:rsidP="00000000" w:rsidRDefault="00000000" w:rsidRPr="00000000" w14:paraId="0000007A">
      <w:pPr>
        <w:spacing w:after="40" w:before="0" w:lineRule="auto"/>
        <w:rPr/>
      </w:pPr>
      <w:r w:rsidDel="00000000" w:rsidR="00000000" w:rsidRPr="00000000">
        <w:rPr>
          <w:rtl w:val="0"/>
        </w:rPr>
      </w:r>
    </w:p>
    <w:tbl>
      <w:tblPr>
        <w:tblStyle w:val="Table3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fff" w:val="clear"/>
            <w:tcMar>
              <w:top w:w="80.0" w:type="dxa"/>
              <w:left w:w="100.0" w:type="dxa"/>
              <w:bottom w:w="80.0" w:type="dxa"/>
              <w:right w:w="80.0" w:type="dxa"/>
            </w:tcMar>
            <w:vAlign w:val="center"/>
          </w:tcPr>
          <w:p w:rsidR="00000000" w:rsidDel="00000000" w:rsidP="00000000" w:rsidRDefault="00000000" w:rsidRPr="00000000" w14:paraId="0000007B">
            <w:pPr>
              <w:spacing w:after="0" w:lineRule="auto"/>
              <w:jc w:val="center"/>
              <w:rPr/>
            </w:pPr>
            <w:r w:rsidDel="00000000" w:rsidR="00000000" w:rsidRPr="00000000">
              <w:rPr>
                <w:rFonts w:ascii="Arial" w:cs="Arial" w:eastAsia="Arial" w:hAnsi="Arial"/>
                <w:color w:val="3a3a52"/>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fff" w:val="clear"/>
            <w:tcMar>
              <w:top w:w="80.0" w:type="dxa"/>
              <w:left w:w="140.0" w:type="dxa"/>
              <w:bottom w:w="80.0" w:type="dxa"/>
              <w:right w:w="120.0" w:type="dxa"/>
            </w:tcMar>
          </w:tcPr>
          <w:p w:rsidR="00000000" w:rsidDel="00000000" w:rsidP="00000000" w:rsidRDefault="00000000" w:rsidRPr="00000000" w14:paraId="0000007C">
            <w:pPr>
              <w:spacing w:after="40" w:lineRule="auto"/>
              <w:rPr/>
            </w:pPr>
            <w:r w:rsidDel="00000000" w:rsidR="00000000" w:rsidRPr="00000000">
              <w:rPr>
                <w:rFonts w:ascii="Arial" w:cs="Arial" w:eastAsia="Arial" w:hAnsi="Arial"/>
                <w:b w:val="1"/>
                <w:bCs w:val="1"/>
                <w:color w:val="1a1a2e"/>
                <w:sz w:val="19"/>
                <w:szCs w:val="19"/>
                <w:rtl w:val="0"/>
              </w:rPr>
              <w:t xml:space="preserve">Your team knows who to contact — and has a working phone number for them — if they suspect a security incident outside of business hours</w:t>
            </w:r>
            <w:r w:rsidDel="00000000" w:rsidR="00000000" w:rsidRPr="00000000">
              <w:rPr>
                <w:b w:val="1"/>
                <w:bCs w:val="1"/>
                <w:color w:val="1a1a2e"/>
                <w:rtl w:val="0"/>
              </w:rPr>
              <w:t xml:space="preserve">.</w:t>
            </w:r>
            <w:r w:rsidDel="00000000" w:rsidR="00000000" w:rsidRPr="00000000">
              <w:rPr>
                <w:rtl w:val="0"/>
              </w:rPr>
            </w:r>
          </w:p>
          <w:p w:rsidR="00000000" w:rsidDel="00000000" w:rsidP="00000000" w:rsidRDefault="00000000" w:rsidRPr="00000000" w14:paraId="0000007D">
            <w:pPr>
              <w:spacing w:after="0" w:lineRule="auto"/>
              <w:rPr/>
            </w:pPr>
            <w:r w:rsidDel="00000000" w:rsidR="00000000" w:rsidRPr="00000000">
              <w:rPr>
                <w:rFonts w:ascii="Arial" w:cs="Arial" w:eastAsia="Arial" w:hAnsi="Arial"/>
                <w:color w:val="6b6b8a"/>
                <w:sz w:val="17"/>
                <w:szCs w:val="17"/>
                <w:rtl w:val="0"/>
              </w:rPr>
              <w:t xml:space="preserve">An incident that starts Friday evening and goes unreported until Monday morning has 60 hours to spread. An after-hours contact is not a luxury.</w:t>
            </w:r>
            <w:r w:rsidDel="00000000" w:rsidR="00000000" w:rsidRPr="00000000">
              <w:rPr>
                <w:rtl w:val="0"/>
              </w:rPr>
            </w:r>
          </w:p>
        </w:tc>
      </w:tr>
    </w:tbl>
    <w:p w:rsidR="00000000" w:rsidDel="00000000" w:rsidP="00000000" w:rsidRDefault="00000000" w:rsidRPr="00000000" w14:paraId="0000007E">
      <w:pPr>
        <w:spacing w:after="20" w:before="0" w:lineRule="auto"/>
        <w:rPr/>
      </w:pPr>
      <w:r w:rsidDel="00000000" w:rsidR="00000000" w:rsidRPr="00000000">
        <w:rPr>
          <w:rtl w:val="0"/>
        </w:rPr>
      </w:r>
    </w:p>
    <w:tbl>
      <w:tblPr>
        <w:tblStyle w:val="Table3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fff" w:val="clear"/>
            <w:tcMar>
              <w:top w:w="80.0" w:type="dxa"/>
              <w:left w:w="100.0" w:type="dxa"/>
              <w:bottom w:w="80.0" w:type="dxa"/>
              <w:right w:w="80.0" w:type="dxa"/>
            </w:tcMar>
            <w:vAlign w:val="center"/>
          </w:tcPr>
          <w:p w:rsidR="00000000" w:rsidDel="00000000" w:rsidP="00000000" w:rsidRDefault="00000000" w:rsidRPr="00000000" w14:paraId="0000007F">
            <w:pPr>
              <w:spacing w:after="0" w:lineRule="auto"/>
              <w:jc w:val="center"/>
              <w:rPr/>
            </w:pPr>
            <w:r w:rsidDel="00000000" w:rsidR="00000000" w:rsidRPr="00000000">
              <w:rPr>
                <w:rFonts w:ascii="Arial" w:cs="Arial" w:eastAsia="Arial" w:hAnsi="Arial"/>
                <w:color w:val="3a3a52"/>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fff" w:val="clear"/>
            <w:tcMar>
              <w:top w:w="80.0" w:type="dxa"/>
              <w:left w:w="140.0" w:type="dxa"/>
              <w:bottom w:w="80.0" w:type="dxa"/>
              <w:right w:w="120.0" w:type="dxa"/>
            </w:tcMar>
          </w:tcPr>
          <w:p w:rsidR="00000000" w:rsidDel="00000000" w:rsidP="00000000" w:rsidRDefault="00000000" w:rsidRPr="00000000" w14:paraId="00000080">
            <w:pPr>
              <w:spacing w:after="40" w:lineRule="auto"/>
              <w:rPr/>
            </w:pPr>
            <w:r w:rsidDel="00000000" w:rsidR="00000000" w:rsidRPr="00000000">
              <w:rPr>
                <w:rFonts w:ascii="Arial" w:cs="Arial" w:eastAsia="Arial" w:hAnsi="Arial"/>
                <w:b w:val="1"/>
                <w:bCs w:val="1"/>
                <w:color w:val="1a1a2e"/>
                <w:sz w:val="19"/>
                <w:szCs w:val="19"/>
                <w:rtl w:val="0"/>
              </w:rPr>
              <w:t xml:space="preserve">Your </w:t>
            </w:r>
            <w:r w:rsidDel="00000000" w:rsidR="00000000" w:rsidRPr="00000000">
              <w:rPr>
                <w:b w:val="1"/>
                <w:bCs w:val="1"/>
                <w:color w:val="1a1a2e"/>
                <w:rtl w:val="0"/>
              </w:rPr>
              <w:t xml:space="preserve">organization</w:t>
            </w:r>
            <w:r w:rsidDel="00000000" w:rsidR="00000000" w:rsidRPr="00000000">
              <w:rPr>
                <w:rFonts w:ascii="Arial" w:cs="Arial" w:eastAsia="Arial" w:hAnsi="Arial"/>
                <w:b w:val="1"/>
                <w:bCs w:val="1"/>
                <w:color w:val="1a1a2e"/>
                <w:sz w:val="19"/>
                <w:szCs w:val="19"/>
                <w:rtl w:val="0"/>
              </w:rPr>
              <w:t xml:space="preserve"> has a documented — even simple — incident response procedure that staff are aware of</w:t>
            </w:r>
            <w:r w:rsidDel="00000000" w:rsidR="00000000" w:rsidRPr="00000000">
              <w:rPr>
                <w:rtl w:val="0"/>
              </w:rPr>
            </w:r>
          </w:p>
          <w:p w:rsidR="00000000" w:rsidDel="00000000" w:rsidP="00000000" w:rsidRDefault="00000000" w:rsidRPr="00000000" w14:paraId="00000081">
            <w:pPr>
              <w:spacing w:after="0" w:lineRule="auto"/>
              <w:rPr/>
            </w:pPr>
            <w:r w:rsidDel="00000000" w:rsidR="00000000" w:rsidRPr="00000000">
              <w:rPr>
                <w:rFonts w:ascii="Arial" w:cs="Arial" w:eastAsia="Arial" w:hAnsi="Arial"/>
                <w:color w:val="6b6b8a"/>
                <w:sz w:val="17"/>
                <w:szCs w:val="17"/>
                <w:rtl w:val="0"/>
              </w:rPr>
              <w:t xml:space="preserve">When something goes wrong</w:t>
            </w:r>
            <w:r w:rsidDel="00000000" w:rsidR="00000000" w:rsidRPr="00000000">
              <w:rPr>
                <w:color w:val="6b6b8a"/>
                <w:sz w:val="17"/>
                <w:szCs w:val="17"/>
                <w:rtl w:val="0"/>
              </w:rPr>
              <w:t xml:space="preserve">, it's</w:t>
            </w:r>
            <w:r w:rsidDel="00000000" w:rsidR="00000000" w:rsidRPr="00000000">
              <w:rPr>
                <w:rFonts w:ascii="Arial" w:cs="Arial" w:eastAsia="Arial" w:hAnsi="Arial"/>
                <w:color w:val="6b6b8a"/>
                <w:sz w:val="17"/>
                <w:szCs w:val="17"/>
                <w:rtl w:val="0"/>
              </w:rPr>
              <w:t xml:space="preserve"> the worst time to figure out who does what. Attempting to clean up an incident independently often destroys evidence.</w:t>
            </w:r>
            <w:r w:rsidDel="00000000" w:rsidR="00000000" w:rsidRPr="00000000">
              <w:rPr>
                <w:rtl w:val="0"/>
              </w:rPr>
            </w:r>
          </w:p>
        </w:tc>
      </w:tr>
    </w:tbl>
    <w:p w:rsidR="00000000" w:rsidDel="00000000" w:rsidP="00000000" w:rsidRDefault="00000000" w:rsidRPr="00000000" w14:paraId="00000082">
      <w:pPr>
        <w:spacing w:after="20" w:before="0" w:lineRule="auto"/>
        <w:rPr/>
      </w:pPr>
      <w:r w:rsidDel="00000000" w:rsidR="00000000" w:rsidRPr="00000000">
        <w:rPr>
          <w:rtl w:val="0"/>
        </w:rPr>
      </w:r>
    </w:p>
    <w:tbl>
      <w:tblPr>
        <w:tblStyle w:val="Table3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fff" w:val="clear"/>
            <w:tcMar>
              <w:top w:w="80.0" w:type="dxa"/>
              <w:left w:w="100.0" w:type="dxa"/>
              <w:bottom w:w="80.0" w:type="dxa"/>
              <w:right w:w="80.0" w:type="dxa"/>
            </w:tcMar>
            <w:vAlign w:val="center"/>
          </w:tcPr>
          <w:p w:rsidR="00000000" w:rsidDel="00000000" w:rsidP="00000000" w:rsidRDefault="00000000" w:rsidRPr="00000000" w14:paraId="00000083">
            <w:pPr>
              <w:spacing w:after="0" w:lineRule="auto"/>
              <w:jc w:val="center"/>
              <w:rPr/>
            </w:pPr>
            <w:r w:rsidDel="00000000" w:rsidR="00000000" w:rsidRPr="00000000">
              <w:rPr>
                <w:rFonts w:ascii="Arial" w:cs="Arial" w:eastAsia="Arial" w:hAnsi="Arial"/>
                <w:color w:val="3a3a52"/>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fff" w:val="clear"/>
            <w:tcMar>
              <w:top w:w="80.0" w:type="dxa"/>
              <w:left w:w="140.0" w:type="dxa"/>
              <w:bottom w:w="80.0" w:type="dxa"/>
              <w:right w:w="120.0" w:type="dxa"/>
            </w:tcMar>
          </w:tcPr>
          <w:p w:rsidR="00000000" w:rsidDel="00000000" w:rsidP="00000000" w:rsidRDefault="00000000" w:rsidRPr="00000000" w14:paraId="00000084">
            <w:pPr>
              <w:spacing w:after="40" w:lineRule="auto"/>
              <w:rPr/>
            </w:pPr>
            <w:r w:rsidDel="00000000" w:rsidR="00000000" w:rsidRPr="00000000">
              <w:rPr>
                <w:rFonts w:ascii="Arial" w:cs="Arial" w:eastAsia="Arial" w:hAnsi="Arial"/>
                <w:b w:val="1"/>
                <w:bCs w:val="1"/>
                <w:color w:val="1a1a2e"/>
                <w:sz w:val="19"/>
                <w:szCs w:val="19"/>
                <w:rtl w:val="0"/>
              </w:rPr>
              <w:t xml:space="preserve">If your </w:t>
            </w:r>
            <w:r w:rsidDel="00000000" w:rsidR="00000000" w:rsidRPr="00000000">
              <w:rPr>
                <w:b w:val="1"/>
                <w:bCs w:val="1"/>
                <w:color w:val="1a1a2e"/>
                <w:rtl w:val="0"/>
              </w:rPr>
              <w:t xml:space="preserve">organization</w:t>
            </w:r>
            <w:r w:rsidDel="00000000" w:rsidR="00000000" w:rsidRPr="00000000">
              <w:rPr>
                <w:rFonts w:ascii="Arial" w:cs="Arial" w:eastAsia="Arial" w:hAnsi="Arial"/>
                <w:b w:val="1"/>
                <w:bCs w:val="1"/>
                <w:color w:val="1a1a2e"/>
                <w:sz w:val="19"/>
                <w:szCs w:val="19"/>
                <w:rtl w:val="0"/>
              </w:rPr>
              <w:t xml:space="preserve"> handles personal data from EU residents, you know that a personal data breach must be reported to your supervisory authority within 72 hours of discovery</w:t>
            </w:r>
            <w:r w:rsidDel="00000000" w:rsidR="00000000" w:rsidRPr="00000000">
              <w:rPr>
                <w:b w:val="1"/>
                <w:bCs w:val="1"/>
                <w:color w:val="1a1a2e"/>
                <w:rtl w:val="0"/>
              </w:rPr>
              <w:t xml:space="preserve">.</w:t>
            </w:r>
            <w:r w:rsidDel="00000000" w:rsidR="00000000" w:rsidRPr="00000000">
              <w:rPr>
                <w:rtl w:val="0"/>
              </w:rPr>
            </w:r>
          </w:p>
          <w:p w:rsidR="00000000" w:rsidDel="00000000" w:rsidP="00000000" w:rsidRDefault="00000000" w:rsidRPr="00000000" w14:paraId="00000085">
            <w:pPr>
              <w:spacing w:after="0" w:lineRule="auto"/>
              <w:rPr/>
            </w:pPr>
            <w:r w:rsidDel="00000000" w:rsidR="00000000" w:rsidRPr="00000000">
              <w:rPr>
                <w:rFonts w:ascii="Arial" w:cs="Arial" w:eastAsia="Arial" w:hAnsi="Arial"/>
                <w:color w:val="6b6b8a"/>
                <w:sz w:val="17"/>
                <w:szCs w:val="17"/>
                <w:rtl w:val="0"/>
              </w:rPr>
              <w:t xml:space="preserve">GDPR's 72-hour notification requirement starts from when you become aware of the breach. Missing this deadline compounds the regulatory exposure.</w:t>
            </w:r>
            <w:r w:rsidDel="00000000" w:rsidR="00000000" w:rsidRPr="00000000">
              <w:rPr>
                <w:rtl w:val="0"/>
              </w:rPr>
            </w:r>
          </w:p>
        </w:tc>
      </w:tr>
    </w:tbl>
    <w:p w:rsidR="00000000" w:rsidDel="00000000" w:rsidP="00000000" w:rsidRDefault="00000000" w:rsidRPr="00000000" w14:paraId="00000086">
      <w:pPr>
        <w:spacing w:after="20" w:before="0" w:lineRule="auto"/>
        <w:rPr/>
      </w:pPr>
      <w:r w:rsidDel="00000000" w:rsidR="00000000" w:rsidRPr="00000000">
        <w:rPr>
          <w:rtl w:val="0"/>
        </w:rPr>
      </w:r>
    </w:p>
    <w:tbl>
      <w:tblPr>
        <w:tblStyle w:val="Table3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fff" w:val="clear"/>
            <w:tcMar>
              <w:top w:w="80.0" w:type="dxa"/>
              <w:left w:w="100.0" w:type="dxa"/>
              <w:bottom w:w="80.0" w:type="dxa"/>
              <w:right w:w="80.0" w:type="dxa"/>
            </w:tcMar>
            <w:vAlign w:val="center"/>
          </w:tcPr>
          <w:p w:rsidR="00000000" w:rsidDel="00000000" w:rsidP="00000000" w:rsidRDefault="00000000" w:rsidRPr="00000000" w14:paraId="00000087">
            <w:pPr>
              <w:spacing w:after="0" w:lineRule="auto"/>
              <w:jc w:val="center"/>
              <w:rPr/>
            </w:pPr>
            <w:r w:rsidDel="00000000" w:rsidR="00000000" w:rsidRPr="00000000">
              <w:rPr>
                <w:rFonts w:ascii="Arial" w:cs="Arial" w:eastAsia="Arial" w:hAnsi="Arial"/>
                <w:color w:val="3a3a52"/>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fff" w:val="clear"/>
            <w:tcMar>
              <w:top w:w="80.0" w:type="dxa"/>
              <w:left w:w="140.0" w:type="dxa"/>
              <w:bottom w:w="80.0" w:type="dxa"/>
              <w:right w:w="120.0" w:type="dxa"/>
            </w:tcMar>
          </w:tcPr>
          <w:p w:rsidR="00000000" w:rsidDel="00000000" w:rsidP="00000000" w:rsidRDefault="00000000" w:rsidRPr="00000000" w14:paraId="00000088">
            <w:pPr>
              <w:spacing w:after="40" w:lineRule="auto"/>
              <w:rPr/>
            </w:pPr>
            <w:r w:rsidDel="00000000" w:rsidR="00000000" w:rsidRPr="00000000">
              <w:rPr>
                <w:rFonts w:ascii="Arial" w:cs="Arial" w:eastAsia="Arial" w:hAnsi="Arial"/>
                <w:b w:val="1"/>
                <w:bCs w:val="1"/>
                <w:color w:val="1a1a2e"/>
                <w:sz w:val="19"/>
                <w:szCs w:val="19"/>
                <w:rtl w:val="0"/>
              </w:rPr>
              <w:t xml:space="preserve">Staff are comfortable reporting security </w:t>
            </w:r>
            <w:r w:rsidDel="00000000" w:rsidR="00000000" w:rsidRPr="00000000">
              <w:rPr>
                <w:b w:val="1"/>
                <w:bCs w:val="1"/>
                <w:color w:val="1a1a2e"/>
                <w:rtl w:val="0"/>
              </w:rPr>
              <w:t xml:space="preserve">mistakes</w:t>
            </w:r>
            <w:r w:rsidDel="00000000" w:rsidR="00000000" w:rsidRPr="00000000">
              <w:rPr>
                <w:rFonts w:ascii="Arial" w:cs="Arial" w:eastAsia="Arial" w:hAnsi="Arial"/>
                <w:b w:val="1"/>
                <w:bCs w:val="1"/>
                <w:color w:val="1a1a2e"/>
                <w:sz w:val="19"/>
                <w:szCs w:val="19"/>
                <w:rtl w:val="0"/>
              </w:rPr>
              <w:t xml:space="preserve"> — </w:t>
            </w:r>
            <w:r w:rsidDel="00000000" w:rsidR="00000000" w:rsidRPr="00000000">
              <w:rPr>
                <w:b w:val="1"/>
                <w:bCs w:val="1"/>
                <w:color w:val="1a1a2e"/>
                <w:rtl w:val="0"/>
              </w:rPr>
              <w:t xml:space="preserve">such as </w:t>
            </w:r>
            <w:r w:rsidDel="00000000" w:rsidR="00000000" w:rsidRPr="00000000">
              <w:rPr>
                <w:rFonts w:ascii="Arial" w:cs="Arial" w:eastAsia="Arial" w:hAnsi="Arial"/>
                <w:b w:val="1"/>
                <w:bCs w:val="1"/>
                <w:color w:val="1a1a2e"/>
                <w:sz w:val="19"/>
                <w:szCs w:val="19"/>
                <w:rtl w:val="0"/>
              </w:rPr>
              <w:t xml:space="preserve">clicking a phishing link</w:t>
            </w:r>
            <w:r w:rsidDel="00000000" w:rsidR="00000000" w:rsidRPr="00000000">
              <w:rPr>
                <w:b w:val="1"/>
                <w:bCs w:val="1"/>
                <w:color w:val="1a1a2e"/>
                <w:rtl w:val="0"/>
              </w:rPr>
              <w:t xml:space="preserve"> or</w:t>
            </w:r>
            <w:r w:rsidDel="00000000" w:rsidR="00000000" w:rsidRPr="00000000">
              <w:rPr>
                <w:rFonts w:ascii="Arial" w:cs="Arial" w:eastAsia="Arial" w:hAnsi="Arial"/>
                <w:b w:val="1"/>
                <w:bCs w:val="1"/>
                <w:color w:val="1a1a2e"/>
                <w:sz w:val="19"/>
                <w:szCs w:val="19"/>
                <w:rtl w:val="0"/>
              </w:rPr>
              <w:t xml:space="preserve"> accidentally sharing a file with the wrong person — without fear of being blamed</w:t>
            </w:r>
            <w:r w:rsidDel="00000000" w:rsidR="00000000" w:rsidRPr="00000000">
              <w:rPr>
                <w:b w:val="1"/>
                <w:bCs w:val="1"/>
                <w:color w:val="1a1a2e"/>
                <w:rtl w:val="0"/>
              </w:rPr>
              <w:t xml:space="preserve">.</w:t>
            </w:r>
            <w:r w:rsidDel="00000000" w:rsidR="00000000" w:rsidRPr="00000000">
              <w:rPr>
                <w:rtl w:val="0"/>
              </w:rPr>
            </w:r>
          </w:p>
          <w:p w:rsidR="00000000" w:rsidDel="00000000" w:rsidP="00000000" w:rsidRDefault="00000000" w:rsidRPr="00000000" w14:paraId="00000089">
            <w:pPr>
              <w:spacing w:after="0" w:lineRule="auto"/>
              <w:rPr/>
            </w:pPr>
            <w:r w:rsidDel="00000000" w:rsidR="00000000" w:rsidRPr="00000000">
              <w:rPr>
                <w:color w:val="6b6b8a"/>
                <w:sz w:val="17"/>
                <w:szCs w:val="17"/>
                <w:rtl w:val="0"/>
              </w:rPr>
              <w:t xml:space="preserve">Organizations</w:t>
            </w:r>
            <w:r w:rsidDel="00000000" w:rsidR="00000000" w:rsidRPr="00000000">
              <w:rPr>
                <w:rFonts w:ascii="Arial" w:cs="Arial" w:eastAsia="Arial" w:hAnsi="Arial"/>
                <w:color w:val="6b6b8a"/>
                <w:sz w:val="17"/>
                <w:szCs w:val="17"/>
                <w:rtl w:val="0"/>
              </w:rPr>
              <w:t xml:space="preserve"> where people fear reporting mistakes discover incidents weeks after they happened. A culture </w:t>
            </w:r>
            <w:r w:rsidDel="00000000" w:rsidR="00000000" w:rsidRPr="00000000">
              <w:rPr>
                <w:color w:val="6b6b8a"/>
                <w:sz w:val="17"/>
                <w:szCs w:val="17"/>
                <w:rtl w:val="0"/>
              </w:rPr>
              <w:t xml:space="preserve">that encourages quick reporting</w:t>
            </w:r>
            <w:r w:rsidDel="00000000" w:rsidR="00000000" w:rsidRPr="00000000">
              <w:rPr>
                <w:rFonts w:ascii="Arial" w:cs="Arial" w:eastAsia="Arial" w:hAnsi="Arial"/>
                <w:color w:val="6b6b8a"/>
                <w:sz w:val="17"/>
                <w:szCs w:val="17"/>
                <w:rtl w:val="0"/>
              </w:rPr>
              <w:t xml:space="preserve"> is worth more than any technical control.</w:t>
            </w:r>
            <w:r w:rsidDel="00000000" w:rsidR="00000000" w:rsidRPr="00000000">
              <w:rPr>
                <w:rtl w:val="0"/>
              </w:rPr>
            </w:r>
          </w:p>
        </w:tc>
      </w:tr>
    </w:tbl>
    <w:p w:rsidR="00000000" w:rsidDel="00000000" w:rsidP="00000000" w:rsidRDefault="00000000" w:rsidRPr="00000000" w14:paraId="0000008A">
      <w:pPr>
        <w:spacing w:after="20" w:before="0" w:lineRule="auto"/>
        <w:rPr/>
      </w:pPr>
      <w:r w:rsidDel="00000000" w:rsidR="00000000" w:rsidRPr="00000000">
        <w:rPr>
          <w:rtl w:val="0"/>
        </w:rPr>
      </w:r>
    </w:p>
    <w:tbl>
      <w:tblPr>
        <w:tblStyle w:val="Table3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
        <w:gridCol w:w="8960"/>
        <w:tblGridChange w:id="0">
          <w:tblGrid>
            <w:gridCol w:w="400"/>
            <w:gridCol w:w="8960"/>
          </w:tblGrid>
        </w:tblGridChange>
      </w:tblGrid>
      <w:tr>
        <w:trPr>
          <w:cantSplit w:val="0"/>
          <w:tblHeader w:val="0"/>
        </w:trPr>
        <w:tc>
          <w:tcPr>
            <w:tcBorders>
              <w:top w:color="eeeeee" w:space="0" w:sz="4" w:val="single"/>
              <w:left w:color="eeeeee" w:space="0" w:sz="4" w:val="single"/>
              <w:bottom w:color="eeeeee" w:space="0" w:sz="4" w:val="single"/>
              <w:right w:color="eeeeee" w:space="0" w:sz="4" w:val="single"/>
            </w:tcBorders>
            <w:shd w:fill="ffffff" w:val="clear"/>
            <w:tcMar>
              <w:top w:w="80.0" w:type="dxa"/>
              <w:left w:w="100.0" w:type="dxa"/>
              <w:bottom w:w="80.0" w:type="dxa"/>
              <w:right w:w="80.0" w:type="dxa"/>
            </w:tcMar>
            <w:vAlign w:val="center"/>
          </w:tcPr>
          <w:p w:rsidR="00000000" w:rsidDel="00000000" w:rsidP="00000000" w:rsidRDefault="00000000" w:rsidRPr="00000000" w14:paraId="0000008B">
            <w:pPr>
              <w:spacing w:after="0" w:lineRule="auto"/>
              <w:jc w:val="center"/>
              <w:rPr/>
            </w:pPr>
            <w:r w:rsidDel="00000000" w:rsidR="00000000" w:rsidRPr="00000000">
              <w:rPr>
                <w:rFonts w:ascii="Arial" w:cs="Arial" w:eastAsia="Arial" w:hAnsi="Arial"/>
                <w:color w:val="3a3a52"/>
                <w:sz w:val="28"/>
                <w:szCs w:val="28"/>
                <w:rtl w:val="0"/>
              </w:rPr>
              <w:t xml:space="preserve">☐</w:t>
            </w:r>
            <w:r w:rsidDel="00000000" w:rsidR="00000000" w:rsidRPr="00000000">
              <w:rPr>
                <w:rtl w:val="0"/>
              </w:rPr>
            </w:r>
          </w:p>
        </w:tc>
        <w:tc>
          <w:tcPr>
            <w:tcBorders>
              <w:top w:color="eeeeee" w:space="0" w:sz="4" w:val="single"/>
              <w:left w:color="eeeeee" w:space="0" w:sz="4" w:val="single"/>
              <w:bottom w:color="eeeeee" w:space="0" w:sz="4" w:val="single"/>
              <w:right w:color="eeeeee" w:space="0" w:sz="4" w:val="single"/>
            </w:tcBorders>
            <w:shd w:fill="ffffff" w:val="clear"/>
            <w:tcMar>
              <w:top w:w="80.0" w:type="dxa"/>
              <w:left w:w="140.0" w:type="dxa"/>
              <w:bottom w:w="80.0" w:type="dxa"/>
              <w:right w:w="120.0" w:type="dxa"/>
            </w:tcMar>
          </w:tcPr>
          <w:p w:rsidR="00000000" w:rsidDel="00000000" w:rsidP="00000000" w:rsidRDefault="00000000" w:rsidRPr="00000000" w14:paraId="0000008C">
            <w:pPr>
              <w:spacing w:after="40" w:lineRule="auto"/>
              <w:rPr/>
            </w:pPr>
            <w:r w:rsidDel="00000000" w:rsidR="00000000" w:rsidRPr="00000000">
              <w:rPr>
                <w:rFonts w:ascii="Arial" w:cs="Arial" w:eastAsia="Arial" w:hAnsi="Arial"/>
                <w:b w:val="1"/>
                <w:bCs w:val="1"/>
                <w:color w:val="1a1a2e"/>
                <w:sz w:val="19"/>
                <w:szCs w:val="19"/>
                <w:rtl w:val="0"/>
              </w:rPr>
              <w:t xml:space="preserve">You have cyber insurance, or you have deliberately decided not to purchase it</w:t>
            </w:r>
            <w:r w:rsidDel="00000000" w:rsidR="00000000" w:rsidRPr="00000000">
              <w:rPr>
                <w:b w:val="1"/>
                <w:bCs w:val="1"/>
                <w:color w:val="1a1a2e"/>
                <w:rtl w:val="0"/>
              </w:rPr>
              <w:t xml:space="preserve">,</w:t>
            </w:r>
            <w:r w:rsidDel="00000000" w:rsidR="00000000" w:rsidRPr="00000000">
              <w:rPr>
                <w:rFonts w:ascii="Arial" w:cs="Arial" w:eastAsia="Arial" w:hAnsi="Arial"/>
                <w:b w:val="1"/>
                <w:bCs w:val="1"/>
                <w:color w:val="1a1a2e"/>
                <w:sz w:val="19"/>
                <w:szCs w:val="19"/>
                <w:rtl w:val="0"/>
              </w:rPr>
              <w:t xml:space="preserve"> and you understand what that means for incident costs</w:t>
            </w:r>
            <w:r w:rsidDel="00000000" w:rsidR="00000000" w:rsidRPr="00000000">
              <w:rPr>
                <w:b w:val="1"/>
                <w:bCs w:val="1"/>
                <w:color w:val="1a1a2e"/>
                <w:rtl w:val="0"/>
              </w:rPr>
              <w:t xml:space="preserve">.</w:t>
            </w:r>
            <w:r w:rsidDel="00000000" w:rsidR="00000000" w:rsidRPr="00000000">
              <w:rPr>
                <w:rtl w:val="0"/>
              </w:rPr>
            </w:r>
          </w:p>
          <w:p w:rsidR="00000000" w:rsidDel="00000000" w:rsidP="00000000" w:rsidRDefault="00000000" w:rsidRPr="00000000" w14:paraId="0000008D">
            <w:pPr>
              <w:spacing w:after="0" w:lineRule="auto"/>
              <w:rPr/>
            </w:pPr>
            <w:r w:rsidDel="00000000" w:rsidR="00000000" w:rsidRPr="00000000">
              <w:rPr>
                <w:rFonts w:ascii="Arial" w:cs="Arial" w:eastAsia="Arial" w:hAnsi="Arial"/>
                <w:color w:val="6b6b8a"/>
                <w:sz w:val="17"/>
                <w:szCs w:val="17"/>
                <w:rtl w:val="0"/>
              </w:rPr>
              <w:t xml:space="preserve">Cyber insurance for small businesses typically costs $1,000–$3,000 per year. The average cost of a small business incident without insurance is $25,000–$75,000.</w:t>
            </w:r>
            <w:r w:rsidDel="00000000" w:rsidR="00000000" w:rsidRPr="00000000">
              <w:rPr>
                <w:rtl w:val="0"/>
              </w:rPr>
            </w:r>
          </w:p>
        </w:tc>
      </w:tr>
    </w:tbl>
    <w:p w:rsidR="00000000" w:rsidDel="00000000" w:rsidP="00000000" w:rsidRDefault="00000000" w:rsidRPr="00000000" w14:paraId="0000008E">
      <w:pPr>
        <w:spacing w:after="60" w:before="0" w:lineRule="auto"/>
        <w:rPr/>
      </w:pPr>
      <w:r w:rsidDel="00000000" w:rsidR="00000000" w:rsidRPr="00000000">
        <w:rPr>
          <w:rtl w:val="0"/>
        </w:rPr>
      </w:r>
    </w:p>
    <w:p w:rsidR="00000000" w:rsidDel="00000000" w:rsidP="00000000" w:rsidRDefault="00000000" w:rsidRPr="00000000" w14:paraId="0000008F">
      <w:pPr>
        <w:pBdr>
          <w:bottom w:color="2bbfae" w:space="0" w:sz="4" w:val="single"/>
        </w:pBdr>
        <w:spacing w:after="80" w:before="0" w:lineRule="auto"/>
        <w:rPr/>
      </w:pPr>
      <w:r w:rsidDel="00000000" w:rsidR="00000000" w:rsidRPr="00000000">
        <w:rPr>
          <w:rFonts w:ascii="Arial" w:cs="Arial" w:eastAsia="Arial" w:hAnsi="Arial"/>
          <w:b w:val="1"/>
          <w:bCs w:val="1"/>
          <w:color w:val="3a3a52"/>
          <w:sz w:val="26"/>
          <w:szCs w:val="26"/>
          <w:rtl w:val="0"/>
        </w:rPr>
        <w:t xml:space="preserve">Your Score</w:t>
      </w:r>
      <w:r w:rsidDel="00000000" w:rsidR="00000000" w:rsidRPr="00000000">
        <w:rPr>
          <w:rtl w:val="0"/>
        </w:rPr>
      </w:r>
    </w:p>
    <w:p w:rsidR="00000000" w:rsidDel="00000000" w:rsidP="00000000" w:rsidRDefault="00000000" w:rsidRPr="00000000" w14:paraId="00000090">
      <w:pPr>
        <w:spacing w:after="40" w:before="0" w:lineRule="auto"/>
        <w:rPr/>
      </w:pPr>
      <w:r w:rsidDel="00000000" w:rsidR="00000000" w:rsidRPr="00000000">
        <w:rPr>
          <w:rtl w:val="0"/>
        </w:rPr>
      </w:r>
    </w:p>
    <w:tbl>
      <w:tblPr>
        <w:tblStyle w:val="Table3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52535" w:val="clear"/>
            <w:tcMar>
              <w:top w:w="160.0" w:type="dxa"/>
              <w:left w:w="160.0" w:type="dxa"/>
              <w:bottom w:w="160.0" w:type="dxa"/>
              <w:right w:w="140.0" w:type="dxa"/>
            </w:tcMar>
          </w:tcPr>
          <w:p w:rsidR="00000000" w:rsidDel="00000000" w:rsidP="00000000" w:rsidRDefault="00000000" w:rsidRPr="00000000" w14:paraId="00000091">
            <w:pPr>
              <w:spacing w:after="80" w:lineRule="auto"/>
              <w:jc w:val="center"/>
              <w:rPr/>
            </w:pPr>
            <w:r w:rsidDel="00000000" w:rsidR="00000000" w:rsidRPr="00000000">
              <w:rPr>
                <w:rFonts w:ascii="Arial" w:cs="Arial" w:eastAsia="Arial" w:hAnsi="Arial"/>
                <w:b w:val="1"/>
                <w:bCs w:val="1"/>
                <w:color w:val="2bbfae"/>
                <w:sz w:val="14"/>
                <w:szCs w:val="14"/>
                <w:rtl w:val="0"/>
              </w:rPr>
              <w:t xml:space="preserve">TOTAL SCORE</w:t>
            </w:r>
            <w:r w:rsidDel="00000000" w:rsidR="00000000" w:rsidRPr="00000000">
              <w:rPr>
                <w:rtl w:val="0"/>
              </w:rPr>
            </w:r>
          </w:p>
          <w:p w:rsidR="00000000" w:rsidDel="00000000" w:rsidP="00000000" w:rsidRDefault="00000000" w:rsidRPr="00000000" w14:paraId="00000092">
            <w:pPr>
              <w:spacing w:after="40" w:lineRule="auto"/>
              <w:jc w:val="center"/>
              <w:rPr/>
            </w:pPr>
            <w:r w:rsidDel="00000000" w:rsidR="00000000" w:rsidRPr="00000000">
              <w:rPr>
                <w:rFonts w:ascii="Arial" w:cs="Arial" w:eastAsia="Arial" w:hAnsi="Arial"/>
                <w:b w:val="1"/>
                <w:bCs w:val="1"/>
                <w:color w:val="ffffff"/>
                <w:sz w:val="32"/>
                <w:szCs w:val="32"/>
                <w:rtl w:val="0"/>
              </w:rPr>
              <w:t xml:space="preserve">_ _ / 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52535" w:val="clear"/>
            <w:tcMar>
              <w:top w:w="160.0" w:type="dxa"/>
              <w:left w:w="160.0" w:type="dxa"/>
              <w:bottom w:w="160.0" w:type="dxa"/>
              <w:right w:w="140.0" w:type="dxa"/>
            </w:tcMar>
          </w:tcPr>
          <w:p w:rsidR="00000000" w:rsidDel="00000000" w:rsidP="00000000" w:rsidRDefault="00000000" w:rsidRPr="00000000" w14:paraId="00000093">
            <w:pPr>
              <w:spacing w:after="80" w:lineRule="auto"/>
              <w:jc w:val="center"/>
              <w:rPr/>
            </w:pPr>
            <w:r w:rsidDel="00000000" w:rsidR="00000000" w:rsidRPr="00000000">
              <w:rPr>
                <w:rFonts w:ascii="Arial" w:cs="Arial" w:eastAsia="Arial" w:hAnsi="Arial"/>
                <w:b w:val="1"/>
                <w:bCs w:val="1"/>
                <w:color w:val="7ab030"/>
                <w:sz w:val="14"/>
                <w:szCs w:val="14"/>
                <w:rtl w:val="0"/>
              </w:rPr>
              <w:t xml:space="preserve">HIGH RISK ITEMS</w:t>
            </w:r>
            <w:r w:rsidDel="00000000" w:rsidR="00000000" w:rsidRPr="00000000">
              <w:rPr>
                <w:rtl w:val="0"/>
              </w:rPr>
            </w:r>
          </w:p>
          <w:p w:rsidR="00000000" w:rsidDel="00000000" w:rsidP="00000000" w:rsidRDefault="00000000" w:rsidRPr="00000000" w14:paraId="00000094">
            <w:pPr>
              <w:spacing w:after="40" w:lineRule="auto"/>
              <w:jc w:val="center"/>
              <w:rPr/>
            </w:pPr>
            <w:r w:rsidDel="00000000" w:rsidR="00000000" w:rsidRPr="00000000">
              <w:rPr>
                <w:rFonts w:ascii="Arial" w:cs="Arial" w:eastAsia="Arial" w:hAnsi="Arial"/>
                <w:b w:val="1"/>
                <w:bCs w:val="1"/>
                <w:color w:val="ffffff"/>
                <w:sz w:val="32"/>
                <w:szCs w:val="32"/>
                <w:rtl w:val="0"/>
              </w:rPr>
              <w:t xml:space="preserve">_ _ / 7 checked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52535" w:val="clear"/>
            <w:tcMar>
              <w:top w:w="160.0" w:type="dxa"/>
              <w:left w:w="160.0" w:type="dxa"/>
              <w:bottom w:w="160.0" w:type="dxa"/>
              <w:right w:w="140.0" w:type="dxa"/>
            </w:tcMar>
          </w:tcPr>
          <w:p w:rsidR="00000000" w:rsidDel="00000000" w:rsidP="00000000" w:rsidRDefault="00000000" w:rsidRPr="00000000" w14:paraId="00000095">
            <w:pPr>
              <w:spacing w:after="80" w:lineRule="auto"/>
              <w:jc w:val="center"/>
              <w:rPr/>
            </w:pPr>
            <w:r w:rsidDel="00000000" w:rsidR="00000000" w:rsidRPr="00000000">
              <w:rPr>
                <w:rFonts w:ascii="Arial" w:cs="Arial" w:eastAsia="Arial" w:hAnsi="Arial"/>
                <w:b w:val="1"/>
                <w:bCs w:val="1"/>
                <w:color w:val="9b7ec8"/>
                <w:sz w:val="14"/>
                <w:szCs w:val="14"/>
                <w:rtl w:val="0"/>
              </w:rPr>
              <w:t xml:space="preserve">SECTIONS DONE</w:t>
            </w:r>
            <w:r w:rsidDel="00000000" w:rsidR="00000000" w:rsidRPr="00000000">
              <w:rPr>
                <w:rtl w:val="0"/>
              </w:rPr>
            </w:r>
          </w:p>
          <w:p w:rsidR="00000000" w:rsidDel="00000000" w:rsidP="00000000" w:rsidRDefault="00000000" w:rsidRPr="00000000" w14:paraId="00000096">
            <w:pPr>
              <w:spacing w:after="40" w:lineRule="auto"/>
              <w:jc w:val="center"/>
              <w:rPr/>
            </w:pPr>
            <w:r w:rsidDel="00000000" w:rsidR="00000000" w:rsidRPr="00000000">
              <w:rPr>
                <w:rFonts w:ascii="Arial" w:cs="Arial" w:eastAsia="Arial" w:hAnsi="Arial"/>
                <w:b w:val="1"/>
                <w:bCs w:val="1"/>
                <w:color w:val="ffffff"/>
                <w:sz w:val="32"/>
                <w:szCs w:val="32"/>
                <w:rtl w:val="0"/>
              </w:rPr>
              <w:t xml:space="preserve">_ _ / 5</w:t>
            </w:r>
            <w:r w:rsidDel="00000000" w:rsidR="00000000" w:rsidRPr="00000000">
              <w:rPr>
                <w:rtl w:val="0"/>
              </w:rPr>
            </w:r>
          </w:p>
        </w:tc>
      </w:tr>
    </w:tbl>
    <w:p w:rsidR="00000000" w:rsidDel="00000000" w:rsidP="00000000" w:rsidRDefault="00000000" w:rsidRPr="00000000" w14:paraId="00000097">
      <w:pPr>
        <w:spacing w:after="40" w:before="0" w:lineRule="auto"/>
        <w:rPr/>
      </w:pPr>
      <w:r w:rsidDel="00000000" w:rsidR="00000000" w:rsidRPr="00000000">
        <w:rPr>
          <w:rtl w:val="0"/>
        </w:rPr>
      </w:r>
    </w:p>
    <w:tbl>
      <w:tblPr>
        <w:tblStyle w:val="Table39"/>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bl>
    <w:p w:rsidR="00000000" w:rsidDel="00000000" w:rsidP="00000000" w:rsidRDefault="00000000" w:rsidRPr="00000000" w14:paraId="00000098">
      <w:pPr>
        <w:spacing w:after="60" w:before="0" w:lineRule="auto"/>
        <w:rPr/>
      </w:pPr>
      <w:r w:rsidDel="00000000" w:rsidR="00000000" w:rsidRPr="00000000">
        <w:rPr>
          <w:rtl w:val="0"/>
        </w:rPr>
      </w:r>
    </w:p>
    <w:tbl>
      <w:tblPr>
        <w:tblStyle w:val="Table4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bbfae" w:space="0" w:sz="8" w:val="single"/>
              <w:left w:color="000000" w:space="0" w:sz="0" w:val="nil"/>
              <w:bottom w:color="000000" w:space="0" w:sz="0" w:val="nil"/>
              <w:right w:color="000000" w:space="0" w:sz="0" w:val="nil"/>
            </w:tcBorders>
            <w:shd w:fill="252535" w:val="clear"/>
            <w:tcMar>
              <w:top w:w="200.0" w:type="dxa"/>
              <w:left w:w="280.0" w:type="dxa"/>
              <w:bottom w:w="200.0" w:type="dxa"/>
              <w:right w:w="280.0" w:type="dxa"/>
            </w:tcMar>
          </w:tcPr>
          <w:p w:rsidR="00000000" w:rsidDel="00000000" w:rsidP="00000000" w:rsidRDefault="00000000" w:rsidRPr="00000000" w14:paraId="00000099">
            <w:pPr>
              <w:spacing w:after="80" w:lineRule="auto"/>
              <w:jc w:val="center"/>
              <w:rPr/>
            </w:pPr>
            <w:r w:rsidDel="00000000" w:rsidR="00000000" w:rsidRPr="00000000">
              <w:rPr>
                <w:rFonts w:ascii="Arial" w:cs="Arial" w:eastAsia="Arial" w:hAnsi="Arial"/>
                <w:b w:val="1"/>
                <w:bCs w:val="1"/>
                <w:color w:val="ffffff"/>
                <w:sz w:val="24"/>
                <w:szCs w:val="24"/>
                <w:rtl w:val="0"/>
              </w:rPr>
              <w:t xml:space="preserve">Want a full picture of where you stand?</w:t>
            </w:r>
            <w:r w:rsidDel="00000000" w:rsidR="00000000" w:rsidRPr="00000000">
              <w:rPr>
                <w:rtl w:val="0"/>
              </w:rPr>
            </w:r>
          </w:p>
          <w:p w:rsidR="00000000" w:rsidDel="00000000" w:rsidP="00000000" w:rsidRDefault="00000000" w:rsidRPr="00000000" w14:paraId="0000009A">
            <w:pPr>
              <w:spacing w:after="80" w:lineRule="auto"/>
              <w:jc w:val="center"/>
              <w:rPr/>
            </w:pPr>
            <w:r w:rsidDel="00000000" w:rsidR="00000000" w:rsidRPr="00000000">
              <w:rPr>
                <w:rFonts w:ascii="Arial" w:cs="Arial" w:eastAsia="Arial" w:hAnsi="Arial"/>
                <w:color w:val="aaaacc"/>
                <w:sz w:val="18"/>
                <w:szCs w:val="18"/>
                <w:rtl w:val="0"/>
              </w:rPr>
              <w:t xml:space="preserve">The Cyber + AI Risk Snapshot takes this further — </w:t>
            </w:r>
            <w:r w:rsidDel="00000000" w:rsidR="00000000" w:rsidRPr="00000000">
              <w:rPr>
                <w:color w:val="aaaacc"/>
                <w:sz w:val="18"/>
                <w:szCs w:val="18"/>
                <w:rtl w:val="0"/>
              </w:rPr>
              <w:t xml:space="preserve">with </w:t>
            </w:r>
            <w:r w:rsidDel="00000000" w:rsidR="00000000" w:rsidRPr="00000000">
              <w:rPr>
                <w:rFonts w:ascii="Arial" w:cs="Arial" w:eastAsia="Arial" w:hAnsi="Arial"/>
                <w:color w:val="aaaacc"/>
                <w:sz w:val="18"/>
                <w:szCs w:val="18"/>
                <w:rtl w:val="0"/>
              </w:rPr>
              <w:t xml:space="preserve">a written findings report, </w:t>
            </w:r>
            <w:r w:rsidDel="00000000" w:rsidR="00000000" w:rsidRPr="00000000">
              <w:rPr>
                <w:color w:val="aaaacc"/>
                <w:sz w:val="18"/>
                <w:szCs w:val="18"/>
                <w:rtl w:val="0"/>
              </w:rPr>
              <w:t xml:space="preserve">a prioritized</w:t>
            </w:r>
            <w:r w:rsidDel="00000000" w:rsidR="00000000" w:rsidRPr="00000000">
              <w:rPr>
                <w:rFonts w:ascii="Arial" w:cs="Arial" w:eastAsia="Arial" w:hAnsi="Arial"/>
                <w:color w:val="aaaacc"/>
                <w:sz w:val="18"/>
                <w:szCs w:val="18"/>
                <w:rtl w:val="0"/>
              </w:rPr>
              <w:t xml:space="preserve"> action list, and </w:t>
            </w:r>
            <w:r w:rsidDel="00000000" w:rsidR="00000000" w:rsidRPr="00000000">
              <w:rPr>
                <w:color w:val="aaaacc"/>
                <w:sz w:val="18"/>
                <w:szCs w:val="18"/>
                <w:rtl w:val="0"/>
              </w:rPr>
              <w:t xml:space="preserve">a </w:t>
            </w:r>
            <w:r w:rsidDel="00000000" w:rsidR="00000000" w:rsidRPr="00000000">
              <w:rPr>
                <w:rFonts w:ascii="Arial" w:cs="Arial" w:eastAsia="Arial" w:hAnsi="Arial"/>
                <w:color w:val="aaaacc"/>
                <w:sz w:val="18"/>
                <w:szCs w:val="18"/>
                <w:rtl w:val="0"/>
              </w:rPr>
              <w:t xml:space="preserve">30-minute debrief. Fixed fee. No ongoing commitment.</w:t>
            </w:r>
            <w:r w:rsidDel="00000000" w:rsidR="00000000" w:rsidRPr="00000000">
              <w:rPr>
                <w:rtl w:val="0"/>
              </w:rPr>
            </w:r>
          </w:p>
          <w:p w:rsidR="00000000" w:rsidDel="00000000" w:rsidP="00000000" w:rsidRDefault="00000000" w:rsidRPr="00000000" w14:paraId="0000009B">
            <w:pPr>
              <w:spacing w:after="0" w:lineRule="auto"/>
              <w:jc w:val="center"/>
              <w:rPr/>
            </w:pPr>
            <w:r w:rsidDel="00000000" w:rsidR="00000000" w:rsidRPr="00000000">
              <w:rPr>
                <w:rFonts w:ascii="Arial" w:cs="Arial" w:eastAsia="Arial" w:hAnsi="Arial"/>
                <w:b w:val="1"/>
                <w:bCs w:val="1"/>
                <w:color w:val="2bbfae"/>
                <w:sz w:val="19"/>
                <w:szCs w:val="19"/>
                <w:rtl w:val="0"/>
              </w:rPr>
              <w:t xml:space="preserve">Book a free call: wildflowercyberconsulting.com  |  [email@wildflowercyber.com]</w:t>
            </w:r>
            <w:r w:rsidDel="00000000" w:rsidR="00000000" w:rsidRPr="00000000">
              <w:rPr>
                <w:rtl w:val="0"/>
              </w:rPr>
            </w:r>
          </w:p>
        </w:tc>
      </w:tr>
    </w:tbl>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headerReference r:id="rId8" w:type="default"/>
      <w:footerReference r:id="rId9" w:type="default"/>
      <w:pgSz w:h="15840" w:w="12240" w:orient="portrait"/>
      <w:pgMar w:bottom="1000" w:top="100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color="cccccc" w:space="0" w:sz="4" w:val="single"/>
      </w:pBdr>
      <w:spacing w:before="60" w:lineRule="auto"/>
      <w:jc w:val="center"/>
      <w:rPr/>
    </w:pPr>
    <w:r w:rsidDel="00000000" w:rsidR="00000000" w:rsidRPr="00000000">
      <w:rPr>
        <w:rFonts w:ascii="Arial" w:cs="Arial" w:eastAsia="Arial" w:hAnsi="Arial"/>
        <w:color w:val="6b6b8a"/>
        <w:sz w:val="15"/>
        <w:szCs w:val="15"/>
        <w:rtl w:val="0"/>
      </w:rPr>
      <w:t xml:space="preserve">© 202</w:t>
    </w:r>
    <w:r w:rsidDel="00000000" w:rsidR="00000000" w:rsidRPr="00000000">
      <w:rPr>
        <w:color w:val="6b6b8a"/>
        <w:sz w:val="15"/>
        <w:szCs w:val="15"/>
        <w:rtl w:val="0"/>
      </w:rPr>
      <w:t xml:space="preserve">6 </w:t>
    </w:r>
    <w:r w:rsidDel="00000000" w:rsidR="00000000" w:rsidRPr="00000000">
      <w:rPr>
        <w:rFonts w:ascii="Arial" w:cs="Arial" w:eastAsia="Arial" w:hAnsi="Arial"/>
        <w:color w:val="6b6b8a"/>
        <w:sz w:val="15"/>
        <w:szCs w:val="15"/>
        <w:rtl w:val="0"/>
      </w:rPr>
      <w:t xml:space="preserve"> Wildflower Cyber Consulting LLC  |  wildflowercyberconsulting.com  |  Nasreen Belfon, CISSP · CISM · CRISC</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bottom w:color="2bbfae" w:space="0" w:sz="4" w:val="single"/>
      </w:pBdr>
      <w:spacing w:after="60" w:lineRule="auto"/>
      <w:rPr/>
    </w:pPr>
    <w:r w:rsidDel="00000000" w:rsidR="00000000" w:rsidRPr="00000000">
      <w:rPr/>
      <w:drawing>
        <wp:inline distB="0" distT="0" distL="0" distR="0">
          <wp:extent cx="266700" cy="26670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6700" cy="266700"/>
                  </a:xfrm>
                  <a:prstGeom prst="rect"/>
                  <a:ln/>
                </pic:spPr>
              </pic:pic>
            </a:graphicData>
          </a:graphic>
        </wp:inline>
      </w:drawing>
    </w:r>
    <w:r w:rsidDel="00000000" w:rsidR="00000000" w:rsidRPr="00000000">
      <w:rPr>
        <w:rFonts w:ascii="Arial" w:cs="Arial" w:eastAsia="Arial" w:hAnsi="Arial"/>
        <w:color w:val="6b6b8a"/>
        <w:sz w:val="16"/>
        <w:szCs w:val="16"/>
        <w:rtl w:val="0"/>
      </w:rPr>
      <w:t xml:space="preserve">  Wildflower Cyber Consulting LLC  |  AI + Cyber Quick Audit Checklist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9"/>
        <w:szCs w:val="19"/>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19"/>
      <w:szCs w:val="19"/>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19"/>
      <w:szCs w:val="19"/>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19"/>
      <w:szCs w:val="19"/>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pZSh+P1sWzUEZnZhI98DcRHETA==">CgMxLjA4AHIhMXB0RzNQVllLdC1MVUEteVVQWWVGLTNXX1ViU3B5UmZw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2026-04-02T18:48:02.290Z</dcterms:created>
  <dc:creator>Un-named</dc:creator>
</cp:coreProperties>
</file>

<file path=docProps/custom.xml><?xml version="1.0" encoding="utf-8"?>
<Properties xmlns="http://schemas.openxmlformats.org/officeDocument/2006/custom-properties" xmlns:vt="http://schemas.openxmlformats.org/officeDocument/2006/docPropsVTypes"/>
</file>